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3FF4" w14:textId="19BD4D09" w:rsidR="00DA4183" w:rsidRDefault="0079516E">
      <w:r>
        <w:t>Proposed changes to the RF</w:t>
      </w:r>
    </w:p>
    <w:p w14:paraId="68A3698B" w14:textId="1E9F540C" w:rsidR="00745CE5" w:rsidRDefault="00745CE5" w:rsidP="00745CE5">
      <w:pPr>
        <w:pStyle w:val="ListParagraph"/>
        <w:numPr>
          <w:ilvl w:val="0"/>
          <w:numId w:val="1"/>
        </w:numPr>
      </w:pPr>
      <w:r>
        <w:t>Structural changes</w:t>
      </w:r>
    </w:p>
    <w:p w14:paraId="6EF1F434" w14:textId="603B7605" w:rsidR="00745CE5" w:rsidRDefault="00745CE5" w:rsidP="00CB1A10">
      <w:pPr>
        <w:pStyle w:val="ListParagraph"/>
        <w:numPr>
          <w:ilvl w:val="0"/>
          <w:numId w:val="2"/>
        </w:numPr>
      </w:pPr>
      <w:r>
        <w:t xml:space="preserve">Change the numbering format, especially for activities and PIs, for enhanced ease of flow. </w:t>
      </w:r>
      <w:proofErr w:type="spellStart"/>
      <w:r>
        <w:t>E.g</w:t>
      </w:r>
      <w:proofErr w:type="spellEnd"/>
      <w:r>
        <w:t xml:space="preserve"> PI 1 for activity 2 under output 3, should be labelled as PI 3.2.1</w:t>
      </w:r>
    </w:p>
    <w:p w14:paraId="7329F33C" w14:textId="5B8D21B0" w:rsidR="00745CE5" w:rsidRDefault="00E25A9C" w:rsidP="00CB1A10">
      <w:pPr>
        <w:pStyle w:val="ListParagraph"/>
        <w:numPr>
          <w:ilvl w:val="0"/>
          <w:numId w:val="2"/>
        </w:numPr>
      </w:pPr>
      <w:r>
        <w:t>Reduce/ combine Activity PIs to</w:t>
      </w:r>
      <w:r w:rsidR="00CB1A10">
        <w:t xml:space="preserve"> reduce </w:t>
      </w:r>
      <w:proofErr w:type="spellStart"/>
      <w:r w:rsidR="00CB1A10">
        <w:t>redudancy</w:t>
      </w:r>
      <w:proofErr w:type="spellEnd"/>
    </w:p>
    <w:p w14:paraId="51E81AB0" w14:textId="77777777" w:rsidR="00CB1A10" w:rsidRDefault="00CB1A10" w:rsidP="00CB1A10">
      <w:pPr>
        <w:pStyle w:val="ListParagraph"/>
        <w:numPr>
          <w:ilvl w:val="0"/>
          <w:numId w:val="1"/>
        </w:numPr>
      </w:pPr>
      <w:r>
        <w:t>Content changes</w:t>
      </w:r>
    </w:p>
    <w:p w14:paraId="2FE0D5B8" w14:textId="5FD03758" w:rsidR="0079516E" w:rsidRDefault="0079516E" w:rsidP="00CB1A10">
      <w:pPr>
        <w:ind w:left="360"/>
      </w:pPr>
      <w:r>
        <w:t>Impact</w:t>
      </w:r>
    </w:p>
    <w:p w14:paraId="16588A88" w14:textId="58CC272E" w:rsidR="0079516E" w:rsidRDefault="0079516E">
      <w:r>
        <w:t xml:space="preserve">General Comment: </w:t>
      </w:r>
      <w:r w:rsidRPr="0079516E">
        <w:t xml:space="preserve">Revise to reflect high-level impact. </w:t>
      </w:r>
      <w:proofErr w:type="spellStart"/>
      <w:r w:rsidRPr="0079516E">
        <w:t>E.g</w:t>
      </w:r>
      <w:proofErr w:type="spellEnd"/>
      <w:r w:rsidRPr="0079516E">
        <w:t xml:space="preserve">, number of lives/livelihoods, property </w:t>
      </w:r>
      <w:r>
        <w:t>impacted/saved</w:t>
      </w:r>
      <w:r w:rsidRPr="0079516E">
        <w:t>. E.g.</w:t>
      </w:r>
      <w:r>
        <w:t>,</w:t>
      </w:r>
      <w:r w:rsidRPr="0079516E">
        <w:t xml:space="preserve"> along country coastlines</w:t>
      </w:r>
    </w:p>
    <w:p w14:paraId="6ECB6A76" w14:textId="0CC02FF3" w:rsidR="0079516E" w:rsidRDefault="0079516E">
      <w:pPr>
        <w:rPr>
          <w:rFonts w:cstheme="minorHAnsi"/>
          <w:sz w:val="19"/>
          <w:szCs w:val="19"/>
        </w:rPr>
      </w:pPr>
      <w:r w:rsidRPr="001418C8">
        <w:rPr>
          <w:rFonts w:ascii="Calibri" w:eastAsia="Calibri" w:hAnsi="Calibri" w:cs="Calibri"/>
          <w:b/>
          <w:snapToGrid w:val="0"/>
          <w:sz w:val="20"/>
          <w:szCs w:val="20"/>
          <w:lang w:val="en-GB"/>
        </w:rPr>
        <w:t>Impact:</w:t>
      </w:r>
      <w:r>
        <w:rPr>
          <w:rFonts w:ascii="Calibri" w:eastAsia="Calibri" w:hAnsi="Calibri" w:cs="Calibri"/>
          <w:b/>
          <w:snapToGrid w:val="0"/>
          <w:sz w:val="20"/>
          <w:szCs w:val="20"/>
          <w:lang w:val="en-GB"/>
        </w:rPr>
        <w:t xml:space="preserve"> Enhance t</w:t>
      </w:r>
      <w:r w:rsidRPr="00BE7986">
        <w:rPr>
          <w:rFonts w:cstheme="minorHAnsi"/>
          <w:sz w:val="19"/>
          <w:szCs w:val="19"/>
        </w:rPr>
        <w:t>he resilience and adaptive capacity of coastal communities in Kenya, Mozambique, Seychelles, and Madagascar by equipping policymakers, institutions, and researchers with reliable, accessible, and actionable sea-level data</w:t>
      </w:r>
      <w:r>
        <w:rPr>
          <w:rFonts w:cstheme="minorHAnsi"/>
          <w:sz w:val="19"/>
          <w:szCs w:val="19"/>
        </w:rPr>
        <w:t xml:space="preserve"> </w:t>
      </w:r>
      <w:r w:rsidRPr="00D84B60">
        <w:rPr>
          <w:rFonts w:cstheme="minorHAnsi"/>
          <w:sz w:val="19"/>
          <w:szCs w:val="19"/>
          <w:highlight w:val="yellow"/>
        </w:rPr>
        <w:t>and information</w:t>
      </w: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785"/>
        <w:gridCol w:w="1000"/>
        <w:gridCol w:w="1355"/>
        <w:gridCol w:w="1265"/>
        <w:gridCol w:w="1115"/>
        <w:gridCol w:w="1279"/>
      </w:tblGrid>
      <w:tr w:rsidR="0079516E" w:rsidRPr="001418C8" w:rsidDel="00884AA9" w14:paraId="10BCE23C" w14:textId="77777777" w:rsidTr="00D84B60">
        <w:trPr>
          <w:trHeight w:val="175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5600" w14:textId="77777777" w:rsidR="0079516E" w:rsidRPr="0045324D" w:rsidRDefault="0079516E" w:rsidP="00D84B60">
            <w:pPr>
              <w:ind w:left="9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D32C31"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lang w:val="en-GB"/>
              </w:rPr>
              <w:t xml:space="preserve">PI 2. </w:t>
            </w: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</w:rPr>
              <w:t>Proportion of</w:t>
            </w:r>
            <w:r w:rsidRPr="00AA0AE9"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</w:rPr>
              <w:t xml:space="preserve"> coastal communities and/or institutions in Kenya, Mozambique, Seychelles, and Madagascar reporting improved preparedness and </w:t>
            </w: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</w:rPr>
              <w:t xml:space="preserve">adaptation </w:t>
            </w:r>
            <w:r w:rsidRPr="00AA0AE9"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</w:rPr>
              <w:t>based on the use of project-supported sea-level data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0376" w14:textId="77777777" w:rsidR="0079516E" w:rsidRPr="001418C8" w:rsidRDefault="0079516E" w:rsidP="00D84B60">
            <w:pPr>
              <w:ind w:left="4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/a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B87F4" w14:textId="77777777" w:rsidR="0079516E" w:rsidRPr="001418C8" w:rsidDel="00884AA9" w:rsidRDefault="0079516E" w:rsidP="00D84B60">
            <w:pPr>
              <w:ind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7D6C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No of communities institutions using sea-level data to develop preparedness strategies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773A6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 xml:space="preserve">25%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C71DC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50 %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D47F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 w:rsidRPr="0040616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 xml:space="preserve">At least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50</w:t>
            </w:r>
            <w:r w:rsidRPr="0040616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%</w:t>
            </w:r>
          </w:p>
        </w:tc>
      </w:tr>
      <w:tr w:rsidR="0079516E" w:rsidRPr="001418C8" w:rsidDel="00884AA9" w14:paraId="4EA774E9" w14:textId="77777777" w:rsidTr="00D84B60">
        <w:trPr>
          <w:trHeight w:val="159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BFF6" w14:textId="77777777" w:rsidR="0079516E" w:rsidRPr="001418C8" w:rsidRDefault="0079516E" w:rsidP="00D84B60">
            <w:pPr>
              <w:ind w:left="9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 w:rsidRPr="001418C8"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lang w:val="en-GB"/>
              </w:rPr>
              <w:t>PI 3.</w:t>
            </w:r>
            <w:r>
              <w:rPr>
                <w:rFonts w:ascii="Calibri" w:eastAsia="Calibri" w:hAnsi="Calibri" w:cs="Calibri"/>
                <w:bCs/>
                <w:iCs/>
                <w:color w:val="000000"/>
                <w:sz w:val="20"/>
                <w:szCs w:val="20"/>
                <w:lang w:val="en-GB"/>
              </w:rPr>
              <w:t xml:space="preserve"> No of sea level data-informed policy briefs developed directly as a result of the project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01A1" w14:textId="77777777" w:rsidR="0079516E" w:rsidRPr="001418C8" w:rsidRDefault="0079516E" w:rsidP="00D84B60">
            <w:pPr>
              <w:ind w:left="4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F5F58" w14:textId="77777777" w:rsidR="0079516E" w:rsidRPr="001C3F49" w:rsidDel="00884AA9" w:rsidRDefault="0079516E" w:rsidP="00D84B60">
            <w:pPr>
              <w:ind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955A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 xml:space="preserve">Count of the number of policy briefs developed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36421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15EF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6AC2" w14:textId="77777777" w:rsidR="0079516E" w:rsidRPr="001418C8" w:rsidDel="00884AA9" w:rsidRDefault="0079516E" w:rsidP="00D84B60">
            <w:pPr>
              <w:ind w:left="33" w:firstLine="17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GB"/>
              </w:rPr>
              <w:t>4 (1 per country)</w:t>
            </w:r>
          </w:p>
        </w:tc>
      </w:tr>
    </w:tbl>
    <w:p w14:paraId="7D90AF12" w14:textId="77777777" w:rsidR="0079516E" w:rsidRDefault="0079516E"/>
    <w:p w14:paraId="6B2CE5A8" w14:textId="6C0FB568" w:rsidR="0079516E" w:rsidRDefault="0079516E">
      <w:pPr>
        <w:rPr>
          <w:b/>
          <w:bCs/>
        </w:rPr>
      </w:pPr>
      <w:r w:rsidRPr="0079516E">
        <w:rPr>
          <w:b/>
          <w:bCs/>
        </w:rPr>
        <w:t>Outcome</w:t>
      </w: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843"/>
        <w:gridCol w:w="1095"/>
        <w:gridCol w:w="1169"/>
        <w:gridCol w:w="1281"/>
        <w:gridCol w:w="1133"/>
        <w:gridCol w:w="1295"/>
      </w:tblGrid>
      <w:tr w:rsidR="00B402A3" w:rsidRPr="001418C8" w:rsidDel="00884AA9" w14:paraId="095B9252" w14:textId="77777777" w:rsidTr="00AC6955">
        <w:trPr>
          <w:trHeight w:val="185"/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836DB" w14:textId="5B4F0779" w:rsidR="00B402A3" w:rsidRPr="001418C8" w:rsidRDefault="00B402A3" w:rsidP="00B402A3">
            <w:pPr>
              <w:ind w:firstLine="1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1418C8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>PI</w:t>
            </w:r>
            <w:r w:rsidRPr="001418C8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 1.</w:t>
            </w:r>
            <w:r w:rsidRPr="001418C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Number of institutions engaged in capacity development initiatives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5C5B" w14:textId="519E0981" w:rsidR="00B402A3" w:rsidRPr="001418C8" w:rsidRDefault="00B402A3" w:rsidP="00B402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4224C" w14:textId="360D6191" w:rsidR="00B402A3" w:rsidRPr="001418C8" w:rsidDel="00884AA9" w:rsidRDefault="00B402A3" w:rsidP="00B402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IOCAFRICA Session reports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49DE4" w14:textId="4606464F" w:rsidR="00B402A3" w:rsidRPr="001418C8" w:rsidDel="00884AA9" w:rsidRDefault="00B402A3" w:rsidP="00B402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Quarterly reports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1D53" w14:textId="7597B17F" w:rsidR="00B402A3" w:rsidRPr="001418C8" w:rsidDel="00884AA9" w:rsidRDefault="00B402A3" w:rsidP="00B402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EFC3" w14:textId="186BB414" w:rsidR="00B402A3" w:rsidRPr="001418C8" w:rsidDel="00884AA9" w:rsidRDefault="00B402A3" w:rsidP="00B402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FA49" w14:textId="4423239E" w:rsidR="00B402A3" w:rsidRPr="001418C8" w:rsidDel="00884AA9" w:rsidRDefault="00B402A3" w:rsidP="00B402A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commentRangeStart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12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AC6955" w:rsidRPr="001418C8" w:rsidDel="00884AA9" w14:paraId="31FA443C" w14:textId="77777777" w:rsidTr="00AC6955">
        <w:trPr>
          <w:trHeight w:val="185"/>
          <w:jc w:val="center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A7D8E" w14:textId="0C00824F" w:rsidR="00AC6955" w:rsidRPr="001418C8" w:rsidRDefault="00AC6955" w:rsidP="00AC6955">
            <w:pPr>
              <w:ind w:firstLine="17"/>
              <w:jc w:val="both"/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</w:pPr>
            <w:r w:rsidRPr="001418C8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>PI 2</w:t>
            </w:r>
            <w:r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 xml:space="preserve"> Number of sea-level monitoring stations consistently producing accessible data to inform evidence-based policy and  decision making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F5F6A" w14:textId="0A93D6FC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438F" w14:textId="77777777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IOCAFRICA Survey (2021-2022)</w:t>
            </w:r>
          </w:p>
          <w:p w14:paraId="251C5381" w14:textId="194B9FC4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GLOSS Reports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4837" w14:textId="053CDB61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Annual reports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4358" w14:textId="0AB8BC0F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346E1" w14:textId="6C13382E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239E" w14:textId="3577B3CC" w:rsidR="00AC6955" w:rsidRDefault="00AC6955" w:rsidP="00AC695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19</w:t>
            </w:r>
          </w:p>
        </w:tc>
      </w:tr>
    </w:tbl>
    <w:p w14:paraId="192FD378" w14:textId="2989DF0F" w:rsidR="00AC6955" w:rsidRPr="00AC6955" w:rsidRDefault="00AC6955" w:rsidP="00AC6955">
      <w:r w:rsidRPr="00AC6955">
        <w:lastRenderedPageBreak/>
        <w:t xml:space="preserve">This number can be aligned with the </w:t>
      </w:r>
      <w:r>
        <w:t>stakeholder</w:t>
      </w:r>
      <w:r w:rsidRPr="00AC6955">
        <w:t xml:space="preserve"> mapping</w:t>
      </w:r>
      <w:r>
        <w:t xml:space="preserve"> exercise</w:t>
      </w:r>
    </w:p>
    <w:p w14:paraId="29B24C75" w14:textId="77777777" w:rsidR="0079516E" w:rsidRDefault="0079516E"/>
    <w:p w14:paraId="22AFF98B" w14:textId="54051180" w:rsidR="0079516E" w:rsidRDefault="0079516E">
      <w:pPr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</w:pPr>
      <w:r w:rsidRPr="001418C8"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>Output N°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 xml:space="preserve">3 </w:t>
      </w:r>
      <w:r w:rsidRPr="00FE2839"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 xml:space="preserve">Development and deployment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>of</w:t>
      </w:r>
      <w:r w:rsidRPr="00FE2839"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 xml:space="preserve"> interoperable sea-level data management system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>s</w:t>
      </w:r>
      <w:r w:rsidRPr="00C968D3"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 xml:space="preserve">at </w:t>
      </w:r>
      <w:r w:rsidRPr="00C968D3"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>national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val="en-GB"/>
        </w:rPr>
        <w:t xml:space="preserve"> levels</w:t>
      </w: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91"/>
        <w:gridCol w:w="903"/>
        <w:gridCol w:w="1033"/>
        <w:gridCol w:w="1055"/>
        <w:gridCol w:w="932"/>
        <w:gridCol w:w="1067"/>
        <w:gridCol w:w="1706"/>
      </w:tblGrid>
      <w:tr w:rsidR="0079516E" w:rsidRPr="00BB42CA" w14:paraId="75F0D3C3" w14:textId="77777777" w:rsidTr="00D84B60">
        <w:trPr>
          <w:trHeight w:val="88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4B04" w14:textId="77777777" w:rsidR="0079516E" w:rsidRPr="004E1A67" w:rsidRDefault="0079516E" w:rsidP="00D84B60">
            <w:pPr>
              <w:ind w:firstLine="17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highlight w:val="yellow"/>
                <w:lang w:val="en-GB"/>
              </w:rPr>
              <w:t>PI 2. Number of data entries and national databases added and linked to the Regional ODIS Node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991D" w14:textId="77777777" w:rsidR="0079516E" w:rsidRPr="004E1A67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5E45E" w14:textId="77777777" w:rsidR="0079516E" w:rsidRPr="004E1A67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  <w:t>National reports -2023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ED7F" w14:textId="77777777" w:rsidR="0079516E" w:rsidRPr="004E1A67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  <w:t>Number of new databases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0B03" w14:textId="77777777" w:rsidR="0079516E" w:rsidRPr="004E1A67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D3ED1" w14:textId="77777777" w:rsidR="0079516E" w:rsidRPr="004E1A67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B1C4" w14:textId="77777777" w:rsidR="0079516E" w:rsidRPr="004E1A67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r w:rsidRPr="004E1A67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  <w:t>4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37DDF" w14:textId="77777777" w:rsidR="0079516E" w:rsidRPr="001418C8" w:rsidRDefault="0079516E" w:rsidP="00D84B60">
            <w:pPr>
              <w:ind w:left="835" w:firstLine="17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45F58816" w14:textId="51FC779B" w:rsidR="0079516E" w:rsidRDefault="004E1A67">
      <w:pPr>
        <w:rPr>
          <w:color w:val="FF0000"/>
        </w:rPr>
      </w:pPr>
      <w:r w:rsidRPr="004E1A67">
        <w:rPr>
          <w:color w:val="FF0000"/>
        </w:rPr>
        <w:t>Action: Revise the entire PI list for output 3</w:t>
      </w:r>
      <w:r w:rsidR="008946AE">
        <w:rPr>
          <w:color w:val="FF0000"/>
        </w:rPr>
        <w:t xml:space="preserve"> since the project won’t be developing databases</w:t>
      </w:r>
    </w:p>
    <w:p w14:paraId="612594DA" w14:textId="77777777" w:rsidR="008946AE" w:rsidRPr="004E1A67" w:rsidRDefault="008946AE">
      <w:pPr>
        <w:rPr>
          <w:color w:val="FF0000"/>
        </w:rPr>
      </w:pPr>
    </w:p>
    <w:tbl>
      <w:tblPr>
        <w:tblW w:w="5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659"/>
        <w:gridCol w:w="1095"/>
        <w:gridCol w:w="1035"/>
        <w:gridCol w:w="1022"/>
        <w:gridCol w:w="899"/>
        <w:gridCol w:w="1035"/>
        <w:gridCol w:w="1674"/>
      </w:tblGrid>
      <w:tr w:rsidR="0079516E" w:rsidRPr="001418C8" w14:paraId="5FE0410D" w14:textId="77777777" w:rsidTr="00D84B60">
        <w:trPr>
          <w:trHeight w:val="113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2EEA52" w14:textId="77777777" w:rsidR="0079516E" w:rsidRPr="001418C8" w:rsidRDefault="0079516E" w:rsidP="00D84B60">
            <w:pPr>
              <w:ind w:firstLine="3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1418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Output N°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  <w:r w:rsidRPr="001418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FE283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Delivery of targeted training programs and capacity-building workshops</w:t>
            </w:r>
          </w:p>
        </w:tc>
      </w:tr>
      <w:tr w:rsidR="0079516E" w:rsidRPr="001418C8" w:rsidDel="00884AA9" w14:paraId="4FCD7F6C" w14:textId="77777777" w:rsidTr="00D84B60">
        <w:trPr>
          <w:gridAfter w:val="1"/>
          <w:wAfter w:w="2386" w:type="dxa"/>
          <w:trHeight w:val="185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C73D4" w14:textId="77777777" w:rsidR="0079516E" w:rsidRPr="001418C8" w:rsidRDefault="0079516E" w:rsidP="00D84B60">
            <w:pPr>
              <w:ind w:firstLine="17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1418C8">
              <w:rPr>
                <w:rFonts w:ascii="Calibri" w:eastAsia="Calibri" w:hAnsi="Calibri" w:cs="Calibri"/>
                <w:iCs/>
                <w:color w:val="000000"/>
                <w:sz w:val="20"/>
                <w:szCs w:val="20"/>
                <w:lang w:val="en-GB"/>
              </w:rPr>
              <w:t>PI</w:t>
            </w:r>
            <w:r w:rsidRPr="001418C8"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  <w:t xml:space="preserve"> 1.</w:t>
            </w:r>
            <w:r w:rsidRPr="001418C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Number of training sessions , and / or university courses, undertaken within the four beneficiary countries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5943" w14:textId="77777777" w:rsidR="0079516E" w:rsidRPr="001418C8" w:rsidRDefault="0079516E" w:rsidP="00D84B6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69F6" w14:textId="77777777" w:rsidR="0079516E" w:rsidRPr="001418C8" w:rsidDel="00884AA9" w:rsidRDefault="0079516E" w:rsidP="00D84B60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IOCAFRICA Session reports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AB758" w14:textId="77777777" w:rsidR="0079516E" w:rsidRPr="001418C8" w:rsidDel="00884AA9" w:rsidRDefault="0079516E" w:rsidP="00D84B6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Reports of successful training events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6E8E" w14:textId="77777777" w:rsidR="0079516E" w:rsidRPr="001418C8" w:rsidDel="00884AA9" w:rsidRDefault="0079516E" w:rsidP="00D84B6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1148" w14:textId="77777777" w:rsidR="0079516E" w:rsidRPr="001418C8" w:rsidDel="00884AA9" w:rsidRDefault="0079516E" w:rsidP="00D84B6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CCE0" w14:textId="77777777" w:rsidR="0079516E" w:rsidRPr="001418C8" w:rsidDel="00884AA9" w:rsidRDefault="0079516E" w:rsidP="00D84B6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</w:tbl>
    <w:p w14:paraId="7F970F32" w14:textId="77777777" w:rsidR="0079516E" w:rsidRDefault="0079516E"/>
    <w:sectPr w:rsidR="0079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darathi, John Ngatia" w:date="2025-09-25T14:55:00Z" w:initials="JN">
    <w:p w14:paraId="131A4BCD" w14:textId="77777777" w:rsidR="00B402A3" w:rsidRDefault="00B402A3" w:rsidP="00B402A3">
      <w:pPr>
        <w:pStyle w:val="CommentText"/>
      </w:pPr>
      <w:r>
        <w:rPr>
          <w:rStyle w:val="CommentReference"/>
        </w:rPr>
        <w:annotationRef/>
      </w:r>
      <w:r>
        <w:t>This number can be aligned with the stakeholder mapping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1A4B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BBA78A" w16cex:dateUtc="2025-09-25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1A4BCD" w16cid:durableId="58BBA7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471DC"/>
    <w:multiLevelType w:val="hybridMultilevel"/>
    <w:tmpl w:val="0C940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626C"/>
    <w:multiLevelType w:val="hybridMultilevel"/>
    <w:tmpl w:val="45FA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403540">
    <w:abstractNumId w:val="0"/>
  </w:num>
  <w:num w:numId="2" w16cid:durableId="18400042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darathi, John Ngatia">
    <w15:presenceInfo w15:providerId="AD" w15:userId="S::jn.ndarathi@unesco.org::9f7addf3-b168-4905-afa8-42d7b3bea6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6E"/>
    <w:rsid w:val="004E1A67"/>
    <w:rsid w:val="005F5C7E"/>
    <w:rsid w:val="0070773E"/>
    <w:rsid w:val="00745CE5"/>
    <w:rsid w:val="0079516E"/>
    <w:rsid w:val="008711D2"/>
    <w:rsid w:val="008946AE"/>
    <w:rsid w:val="00AC6955"/>
    <w:rsid w:val="00B402A3"/>
    <w:rsid w:val="00CB1A10"/>
    <w:rsid w:val="00DA4183"/>
    <w:rsid w:val="00E25A9C"/>
    <w:rsid w:val="00E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14794"/>
  <w15:chartTrackingRefBased/>
  <w15:docId w15:val="{75006585-4E67-4F1C-A7FE-7BC7714D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6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C6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1880</Characters>
  <Application>Microsoft Office Word</Application>
  <DocSecurity>0</DocSecurity>
  <Lines>117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Ndarathi, John Ngatia</dc:creator>
  <cp:keywords/>
  <dc:description/>
  <cp:lastModifiedBy>Ndarathi, John Ngatia</cp:lastModifiedBy>
  <cp:revision>6</cp:revision>
  <dcterms:created xsi:type="dcterms:W3CDTF">2025-09-25T12:49:00Z</dcterms:created>
  <dcterms:modified xsi:type="dcterms:W3CDTF">2025-09-25T13:53:00Z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403b8b75-1403-47f6-b215-9f3e18095752</vt:lpwstr>
  </property>
</Properties>
</file>