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7325" w14:textId="77777777" w:rsidR="00612603" w:rsidRPr="00705393" w:rsidRDefault="00612603">
      <w:pPr>
        <w:pStyle w:val="Textoindependiente"/>
        <w:spacing w:before="0"/>
        <w:rPr>
          <w:rFonts w:cs="Arial"/>
          <w:lang w:val="es-CO"/>
        </w:rPr>
      </w:pPr>
    </w:p>
    <w:p w14:paraId="4B8F31C5" w14:textId="3497D3F1" w:rsidR="00705393" w:rsidRDefault="0092211C" w:rsidP="0092211C">
      <w:pPr>
        <w:jc w:val="center"/>
        <w:rPr>
          <w:rFonts w:cs="Arial"/>
          <w:b/>
          <w:bCs/>
          <w:spacing w:val="-2"/>
          <w:lang w:val="es-CO"/>
        </w:rPr>
      </w:pPr>
      <w:r w:rsidRPr="0092211C">
        <w:rPr>
          <w:rFonts w:cs="Arial"/>
          <w:b/>
          <w:bCs/>
          <w:spacing w:val="-2"/>
          <w:lang w:val="es-CO"/>
        </w:rPr>
        <w:t>ELECCIONES DE LOS MIEMBROS DE LA JUNTA DIRECTIVA DE IOCARIBE</w:t>
      </w:r>
    </w:p>
    <w:p w14:paraId="21B9AD81" w14:textId="77777777" w:rsidR="0092211C" w:rsidRPr="0092211C" w:rsidRDefault="0092211C" w:rsidP="0092211C">
      <w:pPr>
        <w:jc w:val="center"/>
        <w:rPr>
          <w:lang w:val="es-CO"/>
        </w:rPr>
      </w:pPr>
    </w:p>
    <w:p w14:paraId="54C12C75" w14:textId="77777777" w:rsidR="00705393" w:rsidRPr="0092211C" w:rsidRDefault="00705393" w:rsidP="00705393">
      <w:pPr>
        <w:jc w:val="both"/>
        <w:rPr>
          <w:lang w:val="es-CO"/>
        </w:rPr>
      </w:pPr>
    </w:p>
    <w:p w14:paraId="6C1FDB1F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>En su Decimoctava Sesión Intergubernamental, la Subcomisión del COI para el Caribe y Regiones Adyacentes (SC-IOCARIBE-XVIII, 23-25 ​​</w:t>
      </w:r>
      <w:proofErr w:type="gramStart"/>
      <w:r w:rsidRPr="0092211C">
        <w:rPr>
          <w:rFonts w:eastAsia="Times New Roman" w:cs="Arial"/>
          <w:lang w:val="es-ES" w:eastAsia="es-CO"/>
        </w:rPr>
        <w:t>Abril</w:t>
      </w:r>
      <w:proofErr w:type="gramEnd"/>
      <w:r w:rsidRPr="0092211C">
        <w:rPr>
          <w:rFonts w:eastAsia="Times New Roman" w:cs="Arial"/>
          <w:lang w:val="es-ES" w:eastAsia="es-CO"/>
        </w:rPr>
        <w:t xml:space="preserve"> 2025) elegirá a los miembros de la Junta Directiva de IOCARIBE, un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y tres </w:t>
      </w:r>
      <w:proofErr w:type="gramStart"/>
      <w:r w:rsidRPr="0092211C">
        <w:rPr>
          <w:rFonts w:eastAsia="Times New Roman" w:cs="Arial"/>
          <w:lang w:val="es-ES" w:eastAsia="es-CO"/>
        </w:rPr>
        <w:t>Vicepresidentes</w:t>
      </w:r>
      <w:proofErr w:type="gramEnd"/>
      <w:r w:rsidRPr="0092211C">
        <w:rPr>
          <w:rFonts w:eastAsia="Times New Roman" w:cs="Arial"/>
          <w:lang w:val="es-ES" w:eastAsia="es-CO"/>
        </w:rPr>
        <w:t>, para el período 2025-2027.</w:t>
      </w:r>
      <w:r w:rsidRPr="0092211C">
        <w:rPr>
          <w:rFonts w:eastAsia="Times New Roman" w:cs="Arial"/>
          <w:lang w:val="es-CO" w:eastAsia="es-CO"/>
        </w:rPr>
        <w:t> </w:t>
      </w:r>
    </w:p>
    <w:p w14:paraId="1D262FE5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5D0832F1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 xml:space="preserve">El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declarará la apertura y la clausura de cada sesión, dirigirá los debates y velará por el cumplimiento del Reglamento, concederá la palabra, someterá a votación las cuestiones y anunciará las decisiones. El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resolverá sobre las cuestiones de orden y, con sujeción al presente Reglamento, controlará los procedimientos y mantendrá el orden, procurando trabajar por consenso.</w:t>
      </w:r>
      <w:r w:rsidRPr="0092211C">
        <w:rPr>
          <w:rFonts w:eastAsia="Times New Roman" w:cs="Arial"/>
          <w:lang w:val="es-CO" w:eastAsia="es-CO"/>
        </w:rPr>
        <w:t> </w:t>
      </w:r>
    </w:p>
    <w:p w14:paraId="1E971DB8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265BF157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 xml:space="preserve">Los </w:t>
      </w:r>
      <w:proofErr w:type="gramStart"/>
      <w:r w:rsidRPr="0092211C">
        <w:rPr>
          <w:rFonts w:eastAsia="Times New Roman" w:cs="Arial"/>
          <w:lang w:val="es-ES" w:eastAsia="es-CO"/>
        </w:rPr>
        <w:t>Vicepresidentes</w:t>
      </w:r>
      <w:proofErr w:type="gramEnd"/>
      <w:r w:rsidRPr="0092211C">
        <w:rPr>
          <w:rFonts w:eastAsia="Times New Roman" w:cs="Arial"/>
          <w:lang w:val="es-ES" w:eastAsia="es-CO"/>
        </w:rPr>
        <w:t xml:space="preserve"> asistirán al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en sus funciones y lo sustituirán cuando sea necesario.</w:t>
      </w:r>
      <w:r w:rsidRPr="0092211C">
        <w:rPr>
          <w:rFonts w:eastAsia="Times New Roman" w:cs="Arial"/>
          <w:lang w:val="es-CO" w:eastAsia="es-CO"/>
        </w:rPr>
        <w:t> </w:t>
      </w:r>
    </w:p>
    <w:p w14:paraId="304653C0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1507A89F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 xml:space="preserve">El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y los </w:t>
      </w:r>
      <w:proofErr w:type="gramStart"/>
      <w:r w:rsidRPr="0092211C">
        <w:rPr>
          <w:rFonts w:eastAsia="Times New Roman" w:cs="Arial"/>
          <w:lang w:val="es-ES" w:eastAsia="es-CO"/>
        </w:rPr>
        <w:t>Vicepresidentes</w:t>
      </w:r>
      <w:proofErr w:type="gramEnd"/>
      <w:r w:rsidRPr="0092211C">
        <w:rPr>
          <w:rFonts w:eastAsia="Times New Roman" w:cs="Arial"/>
          <w:lang w:val="es-ES" w:eastAsia="es-CO"/>
        </w:rPr>
        <w:t xml:space="preserve"> de un Órgano Subsidiario no podrán ejercer su mandato más de dos mandatos consecutivos (ya que este es el límite establecido para un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de la COI). El mandato de un Oficial comenzará al final de la sesión de IOCARIBE durante la cual haya sido elegido y expirará al final de la siguiente sesión de IOCARIBE (normalmente dos años, de conformidad con el Artículo 7.A2 de los Estatutos de la COI).</w:t>
      </w:r>
      <w:r w:rsidRPr="0092211C">
        <w:rPr>
          <w:rFonts w:eastAsia="Times New Roman" w:cs="Arial"/>
          <w:lang w:val="es-CO" w:eastAsia="es-CO"/>
        </w:rPr>
        <w:t> </w:t>
      </w:r>
    </w:p>
    <w:p w14:paraId="61DC9442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6630802A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b/>
          <w:bCs/>
          <w:lang w:val="es-ES" w:eastAsia="es-CO"/>
        </w:rPr>
        <w:t>Composición actual de la Junta Directiva de IOCARIBE</w:t>
      </w:r>
      <w:r w:rsidRPr="0092211C">
        <w:rPr>
          <w:rFonts w:eastAsia="Times New Roman" w:cs="Arial"/>
          <w:lang w:val="es-CO" w:eastAsia="es-CO"/>
        </w:rPr>
        <w:t> </w:t>
      </w:r>
    </w:p>
    <w:p w14:paraId="6DB1C371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4080"/>
        <w:gridCol w:w="2280"/>
      </w:tblGrid>
      <w:tr w:rsidR="0092211C" w:rsidRPr="0092211C" w14:paraId="28C24D9D" w14:textId="77777777" w:rsidTr="0092211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3AD60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Presidente: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284C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Sr. Marck Oduber (Aruba)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  <w:p w14:paraId="3AF9BF15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shd w:val="clear" w:color="auto" w:fill="FFFF00"/>
                <w:lang w:val="es-ES" w:eastAsia="es-CO"/>
              </w:rPr>
              <w:t>(Candidato a la reelección)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44972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1.er mandato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  <w:p w14:paraId="7D225275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</w:tr>
      <w:tr w:rsidR="0092211C" w:rsidRPr="0092211C" w14:paraId="457C844D" w14:textId="77777777" w:rsidTr="0092211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8444C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Vicepresidentes: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0DD4B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Sr. John V. Cortinas (2021) (Estados Unidos de América)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65D3D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2.º mandato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  <w:p w14:paraId="7FF3C293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</w:tr>
      <w:tr w:rsidR="0092211C" w:rsidRPr="0092211C" w14:paraId="482A0580" w14:textId="77777777" w:rsidTr="0092211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6466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48283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 xml:space="preserve">Sr. Roberto de </w:t>
            </w:r>
            <w:proofErr w:type="spellStart"/>
            <w:r w:rsidRPr="0092211C">
              <w:rPr>
                <w:rFonts w:eastAsia="Times New Roman" w:cs="Arial"/>
                <w:lang w:val="es-ES" w:eastAsia="es-CO"/>
              </w:rPr>
              <w:t>Pinho</w:t>
            </w:r>
            <w:proofErr w:type="spellEnd"/>
            <w:r w:rsidRPr="0092211C">
              <w:rPr>
                <w:rFonts w:eastAsia="Times New Roman" w:cs="Arial"/>
                <w:lang w:val="es-ES" w:eastAsia="es-CO"/>
              </w:rPr>
              <w:t xml:space="preserve"> (Brasil)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  <w:p w14:paraId="729F8CD1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shd w:val="clear" w:color="auto" w:fill="FFFF00"/>
                <w:lang w:val="es-ES" w:eastAsia="es-CO"/>
              </w:rPr>
              <w:t>(Candidato a la reelección)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A14BA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1.er mandato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</w:tr>
      <w:tr w:rsidR="0092211C" w:rsidRPr="0092211C" w14:paraId="7A77BC79" w14:textId="77777777" w:rsidTr="0092211C">
        <w:trPr>
          <w:trHeight w:val="300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1E8ED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9561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Sra. Soraya J. Silva (Venezuela)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  <w:p w14:paraId="28FC7671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shd w:val="clear" w:color="auto" w:fill="FFFF00"/>
                <w:lang w:val="es-ES" w:eastAsia="es-CO"/>
              </w:rPr>
              <w:t>(Candidata a la reelección)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89C79" w14:textId="77777777" w:rsidR="0092211C" w:rsidRPr="0092211C" w:rsidRDefault="0092211C" w:rsidP="0092211C">
            <w:pPr>
              <w:widowControl/>
              <w:autoSpaceDE/>
              <w:autoSpaceDN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92211C">
              <w:rPr>
                <w:rFonts w:eastAsia="Times New Roman" w:cs="Arial"/>
                <w:lang w:val="es-ES" w:eastAsia="es-CO"/>
              </w:rPr>
              <w:t>1.er mandato</w:t>
            </w:r>
            <w:r w:rsidRPr="0092211C">
              <w:rPr>
                <w:rFonts w:eastAsia="Times New Roman" w:cs="Arial"/>
                <w:lang w:val="es-CO" w:eastAsia="es-CO"/>
              </w:rPr>
              <w:t> </w:t>
            </w:r>
          </w:p>
        </w:tc>
      </w:tr>
    </w:tbl>
    <w:p w14:paraId="5E866B29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65C9F1D0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b/>
          <w:bCs/>
          <w:lang w:val="es-ES" w:eastAsia="es-CO"/>
        </w:rPr>
        <w:t>Nominaciones</w:t>
      </w:r>
      <w:r w:rsidRPr="0092211C">
        <w:rPr>
          <w:rFonts w:eastAsia="Times New Roman" w:cs="Arial"/>
          <w:lang w:val="es-CO" w:eastAsia="es-CO"/>
        </w:rPr>
        <w:t> </w:t>
      </w:r>
    </w:p>
    <w:p w14:paraId="0F4EA450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57024C2E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 xml:space="preserve">Las nominaciones para el cargo de 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o </w:t>
      </w:r>
      <w:proofErr w:type="gramStart"/>
      <w:r w:rsidRPr="0092211C">
        <w:rPr>
          <w:rFonts w:eastAsia="Times New Roman" w:cs="Arial"/>
          <w:lang w:val="es-ES" w:eastAsia="es-CO"/>
        </w:rPr>
        <w:t>Vicepresidente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 deberán ser presentadas por los Estados Miembros a través del </w:t>
      </w:r>
      <w:proofErr w:type="gramStart"/>
      <w:r w:rsidRPr="0092211C">
        <w:rPr>
          <w:rFonts w:eastAsia="Times New Roman" w:cs="Arial"/>
          <w:lang w:val="es-ES" w:eastAsia="es-CO"/>
        </w:rPr>
        <w:t>Jefe</w:t>
      </w:r>
      <w:proofErr w:type="gramEnd"/>
      <w:r w:rsidRPr="0092211C">
        <w:rPr>
          <w:rFonts w:eastAsia="Times New Roman" w:cs="Arial"/>
          <w:lang w:val="es-ES" w:eastAsia="es-CO"/>
        </w:rPr>
        <w:t xml:space="preserve"> de Delegación oficialmente designado para la SC-IOCARIBE-XVIII, o a través del Punto Focal de la COI/IOCARIBE en el Estado Miembro o de la Delegación Permanente ante la UNESCO.</w:t>
      </w:r>
      <w:r w:rsidRPr="0092211C">
        <w:rPr>
          <w:rFonts w:eastAsia="Times New Roman" w:cs="Arial"/>
          <w:lang w:val="es-CO" w:eastAsia="es-CO"/>
        </w:rPr>
        <w:t> </w:t>
      </w:r>
    </w:p>
    <w:p w14:paraId="0E31669E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183A7013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 xml:space="preserve">Las nominaciones deberán presentarse por escrito a la Secretaría de IOCARIBE utilizando el </w:t>
      </w:r>
      <w:r w:rsidRPr="0092211C">
        <w:rPr>
          <w:rFonts w:eastAsia="Times New Roman" w:cs="Arial"/>
          <w:b/>
          <w:bCs/>
          <w:lang w:val="es-ES" w:eastAsia="es-CO"/>
        </w:rPr>
        <w:t>Formulario A</w:t>
      </w:r>
      <w:r w:rsidRPr="0092211C">
        <w:rPr>
          <w:rFonts w:eastAsia="Times New Roman" w:cs="Arial"/>
          <w:lang w:val="es-ES" w:eastAsia="es-CO"/>
        </w:rPr>
        <w:t xml:space="preserve"> (</w:t>
      </w:r>
      <w:proofErr w:type="gramStart"/>
      <w:r w:rsidRPr="0092211C">
        <w:rPr>
          <w:rFonts w:eastAsia="Times New Roman" w:cs="Arial"/>
          <w:lang w:val="es-ES" w:eastAsia="es-CO"/>
        </w:rPr>
        <w:t>Presidente</w:t>
      </w:r>
      <w:proofErr w:type="gramEnd"/>
      <w:r w:rsidRPr="0092211C">
        <w:rPr>
          <w:rFonts w:eastAsia="Times New Roman" w:cs="Arial"/>
          <w:lang w:val="es-ES" w:eastAsia="es-CO"/>
        </w:rPr>
        <w:t xml:space="preserve">) o el </w:t>
      </w:r>
      <w:r w:rsidRPr="0092211C">
        <w:rPr>
          <w:rFonts w:eastAsia="Times New Roman" w:cs="Arial"/>
          <w:b/>
          <w:bCs/>
          <w:lang w:val="es-ES" w:eastAsia="es-CO"/>
        </w:rPr>
        <w:t xml:space="preserve">Formulario B </w:t>
      </w:r>
      <w:r w:rsidRPr="0092211C">
        <w:rPr>
          <w:rFonts w:eastAsia="Times New Roman" w:cs="Arial"/>
          <w:lang w:val="es-ES" w:eastAsia="es-CO"/>
        </w:rPr>
        <w:t>(</w:t>
      </w:r>
      <w:proofErr w:type="gramStart"/>
      <w:r w:rsidRPr="0092211C">
        <w:rPr>
          <w:rFonts w:eastAsia="Times New Roman" w:cs="Arial"/>
          <w:lang w:val="es-ES" w:eastAsia="es-CO"/>
        </w:rPr>
        <w:t>Vicepresidentes</w:t>
      </w:r>
      <w:proofErr w:type="gramEnd"/>
      <w:r w:rsidRPr="0092211C">
        <w:rPr>
          <w:rFonts w:eastAsia="Times New Roman" w:cs="Arial"/>
          <w:lang w:val="es-ES" w:eastAsia="es-CO"/>
        </w:rPr>
        <w:t xml:space="preserve">) y deberán llegar al </w:t>
      </w:r>
      <w:proofErr w:type="gramStart"/>
      <w:r w:rsidRPr="0092211C">
        <w:rPr>
          <w:rFonts w:eastAsia="Times New Roman" w:cs="Arial"/>
          <w:lang w:val="es-ES" w:eastAsia="es-CO"/>
        </w:rPr>
        <w:t>Secretario Ejecutivo</w:t>
      </w:r>
      <w:proofErr w:type="gramEnd"/>
      <w:r w:rsidRPr="0092211C">
        <w:rPr>
          <w:rFonts w:eastAsia="Times New Roman" w:cs="Arial"/>
          <w:lang w:val="es-ES" w:eastAsia="es-CO"/>
        </w:rPr>
        <w:t xml:space="preserve"> o a su representante el primer día de la reunión antes del cierre de actividades (es decir, </w:t>
      </w:r>
      <w:r w:rsidRPr="0092211C">
        <w:rPr>
          <w:rFonts w:eastAsia="Times New Roman" w:cs="Arial"/>
          <w:u w:val="single"/>
          <w:lang w:val="es-ES" w:eastAsia="es-CO"/>
        </w:rPr>
        <w:t xml:space="preserve">el 23 </w:t>
      </w:r>
      <w:proofErr w:type="gramStart"/>
      <w:r w:rsidRPr="0092211C">
        <w:rPr>
          <w:rFonts w:eastAsia="Times New Roman" w:cs="Arial"/>
          <w:u w:val="single"/>
          <w:lang w:val="es-ES" w:eastAsia="es-CO"/>
        </w:rPr>
        <w:t>Abril</w:t>
      </w:r>
      <w:proofErr w:type="gramEnd"/>
      <w:r w:rsidRPr="0092211C">
        <w:rPr>
          <w:rFonts w:eastAsia="Times New Roman" w:cs="Arial"/>
          <w:u w:val="single"/>
          <w:lang w:val="es-ES" w:eastAsia="es-CO"/>
        </w:rPr>
        <w:t>, 2025 a las 18:00 h para esta sesión).</w:t>
      </w:r>
      <w:r w:rsidRPr="0092211C">
        <w:rPr>
          <w:rFonts w:eastAsia="Times New Roman" w:cs="Arial"/>
          <w:lang w:val="es-CO" w:eastAsia="es-CO"/>
        </w:rPr>
        <w:t> </w:t>
      </w:r>
    </w:p>
    <w:p w14:paraId="14EA56FB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7D1798FF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lastRenderedPageBreak/>
        <w:t>Cada nominación deberá contener una declaración del candidato/a en la que manifieste su disposición a presentarse al cargo para el que ha sido nominado/a y su disposición a asumir las obligaciones que le corresponderían en caso de ser elegido/a. Cada nominación deberá incluir también un currículum vitae con el perfil del candidato (</w:t>
      </w:r>
      <w:r w:rsidRPr="0092211C">
        <w:rPr>
          <w:rFonts w:eastAsia="Times New Roman" w:cs="Arial"/>
          <w:b/>
          <w:bCs/>
          <w:lang w:val="es-ES" w:eastAsia="es-CO"/>
        </w:rPr>
        <w:t>Formulario C</w:t>
      </w:r>
      <w:r w:rsidRPr="0092211C">
        <w:rPr>
          <w:rFonts w:eastAsia="Times New Roman" w:cs="Arial"/>
          <w:lang w:val="es-ES" w:eastAsia="es-CO"/>
        </w:rPr>
        <w:t xml:space="preserve">). Cada candidato deberá contar con el apoyo de dos Estados Miembros de la Subcomisión de IOCARIBE, distintos del Estado Miembro que lo </w:t>
      </w:r>
      <w:proofErr w:type="spellStart"/>
      <w:r w:rsidRPr="0092211C">
        <w:rPr>
          <w:rFonts w:eastAsia="Times New Roman" w:cs="Arial"/>
          <w:lang w:val="es-ES" w:eastAsia="es-CO"/>
        </w:rPr>
        <w:t>nomina</w:t>
      </w:r>
      <w:proofErr w:type="spellEnd"/>
      <w:r w:rsidRPr="0092211C">
        <w:rPr>
          <w:rFonts w:eastAsia="Times New Roman" w:cs="Arial"/>
          <w:lang w:val="es-ES" w:eastAsia="es-CO"/>
        </w:rPr>
        <w:t>. Las nominaciones deberán solicitarse con antelación a cada Sesión de IOCARIBE y el plazo de aceptación de nominaciones finalizará dos días hábiles antes de la fecha de las elecciones.</w:t>
      </w:r>
      <w:r w:rsidRPr="0092211C">
        <w:rPr>
          <w:rFonts w:eastAsia="Times New Roman" w:cs="Arial"/>
          <w:lang w:val="es-CO" w:eastAsia="es-CO"/>
        </w:rPr>
        <w:t> </w:t>
      </w:r>
    </w:p>
    <w:p w14:paraId="0D556939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5CB032C5" w14:textId="77777777" w:rsidR="0092211C" w:rsidRDefault="0092211C" w:rsidP="0092211C">
      <w:pPr>
        <w:widowControl/>
        <w:autoSpaceDE/>
        <w:autoSpaceDN/>
        <w:jc w:val="both"/>
        <w:textAlignment w:val="baseline"/>
        <w:rPr>
          <w:rFonts w:eastAsia="Times New Roman" w:cs="Arial"/>
          <w:b/>
          <w:bCs/>
          <w:lang w:val="es-ES" w:eastAsia="es-CO"/>
        </w:rPr>
      </w:pPr>
      <w:r w:rsidRPr="0092211C">
        <w:rPr>
          <w:rFonts w:eastAsia="Times New Roman" w:cs="Arial"/>
          <w:b/>
          <w:bCs/>
          <w:lang w:val="es-ES" w:eastAsia="es-CO"/>
        </w:rPr>
        <w:t>Elecciones</w:t>
      </w:r>
    </w:p>
    <w:p w14:paraId="20B2697B" w14:textId="6B41F711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CO" w:eastAsia="es-CO"/>
        </w:rPr>
        <w:t> </w:t>
      </w:r>
    </w:p>
    <w:p w14:paraId="778548E1" w14:textId="77777777" w:rsidR="0092211C" w:rsidRPr="0092211C" w:rsidRDefault="0092211C" w:rsidP="0092211C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  <w:r w:rsidRPr="0092211C">
        <w:rPr>
          <w:rFonts w:eastAsia="Times New Roman" w:cs="Arial"/>
          <w:lang w:val="es-ES" w:eastAsia="es-CO"/>
        </w:rPr>
        <w:t>La práctica general del COI es trabajar y decidir por consenso. En caso de ser necesaria la votación, las decisiones se tomarán por mayoría simple de los miembros presentes y votantes, mediante votación secreta. </w:t>
      </w:r>
      <w:r w:rsidRPr="0092211C">
        <w:rPr>
          <w:rFonts w:eastAsia="Times New Roman" w:cs="Arial"/>
          <w:lang w:val="es-CO" w:eastAsia="es-CO"/>
        </w:rPr>
        <w:t> </w:t>
      </w:r>
    </w:p>
    <w:p w14:paraId="01844308" w14:textId="77777777" w:rsidR="00705393" w:rsidRPr="0092211C" w:rsidRDefault="00705393" w:rsidP="00705393">
      <w:pPr>
        <w:tabs>
          <w:tab w:val="left" w:pos="993"/>
        </w:tabs>
        <w:ind w:right="1"/>
        <w:jc w:val="both"/>
        <w:rPr>
          <w:lang w:val="es-CO"/>
        </w:rPr>
      </w:pPr>
    </w:p>
    <w:p w14:paraId="50B8C000" w14:textId="77777777" w:rsidR="00705393" w:rsidRPr="0092211C" w:rsidRDefault="00705393" w:rsidP="00705393">
      <w:pPr>
        <w:tabs>
          <w:tab w:val="left" w:pos="993"/>
        </w:tabs>
        <w:ind w:right="1"/>
        <w:jc w:val="both"/>
        <w:rPr>
          <w:lang w:val="es-CO"/>
        </w:rPr>
      </w:pPr>
    </w:p>
    <w:p w14:paraId="5FC828A9" w14:textId="77777777" w:rsidR="00705393" w:rsidRPr="0092211C" w:rsidRDefault="00705393" w:rsidP="00705393">
      <w:pPr>
        <w:tabs>
          <w:tab w:val="left" w:pos="993"/>
        </w:tabs>
        <w:ind w:right="1"/>
        <w:jc w:val="both"/>
        <w:rPr>
          <w:lang w:val="es-CO"/>
        </w:rPr>
      </w:pPr>
    </w:p>
    <w:p w14:paraId="4A3BBD29" w14:textId="77777777" w:rsidR="007745A4" w:rsidRPr="0092211C" w:rsidRDefault="007745A4" w:rsidP="007745A4">
      <w:pPr>
        <w:rPr>
          <w:lang w:val="es-CO"/>
        </w:rPr>
      </w:pPr>
    </w:p>
    <w:p w14:paraId="27847C5F" w14:textId="77777777" w:rsidR="007745A4" w:rsidRPr="0092211C" w:rsidRDefault="007745A4" w:rsidP="007745A4">
      <w:pPr>
        <w:rPr>
          <w:lang w:val="es-CO"/>
        </w:rPr>
      </w:pPr>
    </w:p>
    <w:p w14:paraId="4E9C63DB" w14:textId="77777777" w:rsidR="007745A4" w:rsidRPr="0092211C" w:rsidRDefault="007745A4" w:rsidP="007745A4">
      <w:pPr>
        <w:rPr>
          <w:lang w:val="es-CO"/>
        </w:rPr>
      </w:pPr>
    </w:p>
    <w:p w14:paraId="4F461A16" w14:textId="77777777" w:rsidR="007745A4" w:rsidRPr="0092211C" w:rsidRDefault="007745A4" w:rsidP="007745A4">
      <w:pPr>
        <w:rPr>
          <w:lang w:val="es-CO"/>
        </w:rPr>
      </w:pPr>
    </w:p>
    <w:p w14:paraId="39F5A15D" w14:textId="77777777" w:rsidR="007745A4" w:rsidRPr="0092211C" w:rsidRDefault="007745A4" w:rsidP="007745A4">
      <w:pPr>
        <w:rPr>
          <w:lang w:val="es-CO"/>
        </w:rPr>
      </w:pPr>
    </w:p>
    <w:p w14:paraId="64D60C29" w14:textId="77777777" w:rsidR="007745A4" w:rsidRPr="0092211C" w:rsidRDefault="007745A4" w:rsidP="007745A4">
      <w:pPr>
        <w:rPr>
          <w:lang w:val="es-CO"/>
        </w:rPr>
      </w:pPr>
    </w:p>
    <w:p w14:paraId="6B131FEE" w14:textId="77777777" w:rsidR="007745A4" w:rsidRPr="0092211C" w:rsidRDefault="007745A4" w:rsidP="007745A4">
      <w:pPr>
        <w:rPr>
          <w:lang w:val="es-CO"/>
        </w:rPr>
      </w:pPr>
    </w:p>
    <w:p w14:paraId="040DD16C" w14:textId="77777777" w:rsidR="007745A4" w:rsidRPr="0092211C" w:rsidRDefault="007745A4" w:rsidP="007745A4">
      <w:pPr>
        <w:rPr>
          <w:lang w:val="es-CO"/>
        </w:rPr>
      </w:pPr>
    </w:p>
    <w:p w14:paraId="0F6C69E3" w14:textId="77777777" w:rsidR="007745A4" w:rsidRPr="0092211C" w:rsidRDefault="007745A4" w:rsidP="007745A4">
      <w:pPr>
        <w:rPr>
          <w:lang w:val="es-CO"/>
        </w:rPr>
      </w:pPr>
    </w:p>
    <w:p w14:paraId="6852AB92" w14:textId="77777777" w:rsidR="007745A4" w:rsidRPr="0092211C" w:rsidRDefault="007745A4" w:rsidP="007745A4">
      <w:pPr>
        <w:rPr>
          <w:lang w:val="es-CO"/>
        </w:rPr>
      </w:pPr>
    </w:p>
    <w:p w14:paraId="2A40BCD8" w14:textId="77777777" w:rsidR="007745A4" w:rsidRPr="0092211C" w:rsidRDefault="007745A4" w:rsidP="007745A4">
      <w:pPr>
        <w:rPr>
          <w:lang w:val="es-CO"/>
        </w:rPr>
      </w:pPr>
    </w:p>
    <w:p w14:paraId="69BB1BCC" w14:textId="77777777" w:rsidR="007745A4" w:rsidRPr="0092211C" w:rsidRDefault="007745A4" w:rsidP="007745A4">
      <w:pPr>
        <w:rPr>
          <w:lang w:val="es-CO"/>
        </w:rPr>
      </w:pPr>
    </w:p>
    <w:p w14:paraId="383767DF" w14:textId="77777777" w:rsidR="007745A4" w:rsidRPr="0092211C" w:rsidRDefault="007745A4" w:rsidP="007745A4">
      <w:pPr>
        <w:rPr>
          <w:lang w:val="es-CO"/>
        </w:rPr>
      </w:pPr>
    </w:p>
    <w:p w14:paraId="3C45F3E0" w14:textId="77777777" w:rsidR="007745A4" w:rsidRPr="0092211C" w:rsidRDefault="007745A4" w:rsidP="007745A4">
      <w:pPr>
        <w:rPr>
          <w:lang w:val="es-CO"/>
        </w:rPr>
      </w:pPr>
    </w:p>
    <w:p w14:paraId="24FB4493" w14:textId="77777777" w:rsidR="007745A4" w:rsidRPr="0092211C" w:rsidRDefault="007745A4" w:rsidP="007745A4">
      <w:pPr>
        <w:rPr>
          <w:lang w:val="es-CO"/>
        </w:rPr>
      </w:pPr>
    </w:p>
    <w:p w14:paraId="67A4BFB9" w14:textId="77777777" w:rsidR="007745A4" w:rsidRPr="0092211C" w:rsidRDefault="007745A4" w:rsidP="007745A4">
      <w:pPr>
        <w:rPr>
          <w:lang w:val="es-CO"/>
        </w:rPr>
      </w:pPr>
    </w:p>
    <w:p w14:paraId="04D4EFAD" w14:textId="77777777" w:rsidR="007745A4" w:rsidRPr="0092211C" w:rsidRDefault="007745A4" w:rsidP="007745A4">
      <w:pPr>
        <w:rPr>
          <w:lang w:val="es-CO"/>
        </w:rPr>
      </w:pPr>
    </w:p>
    <w:p w14:paraId="0555DF63" w14:textId="77777777" w:rsidR="007745A4" w:rsidRPr="0092211C" w:rsidRDefault="007745A4" w:rsidP="007745A4">
      <w:pPr>
        <w:rPr>
          <w:lang w:val="es-CO"/>
        </w:rPr>
      </w:pPr>
    </w:p>
    <w:p w14:paraId="2AB0B1D3" w14:textId="77777777" w:rsidR="007745A4" w:rsidRPr="0092211C" w:rsidRDefault="007745A4" w:rsidP="007745A4">
      <w:pPr>
        <w:rPr>
          <w:lang w:val="es-CO"/>
        </w:rPr>
      </w:pPr>
    </w:p>
    <w:p w14:paraId="159CDCB4" w14:textId="77777777" w:rsidR="007745A4" w:rsidRPr="0092211C" w:rsidRDefault="007745A4" w:rsidP="007745A4">
      <w:pPr>
        <w:rPr>
          <w:lang w:val="es-CO"/>
        </w:rPr>
      </w:pPr>
    </w:p>
    <w:p w14:paraId="4AD33EDB" w14:textId="77777777" w:rsidR="007745A4" w:rsidRPr="0092211C" w:rsidRDefault="007745A4" w:rsidP="007745A4">
      <w:pPr>
        <w:rPr>
          <w:lang w:val="es-CO"/>
        </w:rPr>
      </w:pPr>
    </w:p>
    <w:p w14:paraId="745EB0F6" w14:textId="77777777" w:rsidR="006C6B6A" w:rsidRPr="0092211C" w:rsidRDefault="006C6B6A" w:rsidP="007745A4">
      <w:pPr>
        <w:rPr>
          <w:lang w:val="es-CO"/>
        </w:rPr>
      </w:pPr>
    </w:p>
    <w:p w14:paraId="7A560033" w14:textId="77777777" w:rsidR="006C6B6A" w:rsidRPr="0092211C" w:rsidRDefault="006C6B6A" w:rsidP="007745A4">
      <w:pPr>
        <w:rPr>
          <w:lang w:val="es-CO"/>
        </w:rPr>
      </w:pPr>
    </w:p>
    <w:p w14:paraId="0A3F1172" w14:textId="77777777" w:rsidR="006C6B6A" w:rsidRPr="0092211C" w:rsidRDefault="006C6B6A" w:rsidP="007745A4">
      <w:pPr>
        <w:rPr>
          <w:lang w:val="es-CO"/>
        </w:rPr>
      </w:pPr>
    </w:p>
    <w:p w14:paraId="2DD879F0" w14:textId="77777777" w:rsidR="006C6B6A" w:rsidRPr="0092211C" w:rsidRDefault="006C6B6A" w:rsidP="007745A4">
      <w:pPr>
        <w:rPr>
          <w:lang w:val="es-CO"/>
        </w:rPr>
      </w:pPr>
    </w:p>
    <w:p w14:paraId="4EEE50D0" w14:textId="77777777" w:rsidR="006C6B6A" w:rsidRPr="0092211C" w:rsidRDefault="006C6B6A" w:rsidP="007745A4">
      <w:pPr>
        <w:rPr>
          <w:lang w:val="es-CO"/>
        </w:rPr>
      </w:pPr>
    </w:p>
    <w:p w14:paraId="1F40E85B" w14:textId="77777777" w:rsidR="006C6B6A" w:rsidRPr="0092211C" w:rsidRDefault="006C6B6A" w:rsidP="007745A4">
      <w:pPr>
        <w:rPr>
          <w:lang w:val="es-CO"/>
        </w:rPr>
      </w:pPr>
    </w:p>
    <w:p w14:paraId="59DA6BE4" w14:textId="77777777" w:rsidR="006C6B6A" w:rsidRPr="0092211C" w:rsidRDefault="006C6B6A" w:rsidP="007745A4">
      <w:pPr>
        <w:rPr>
          <w:lang w:val="es-CO"/>
        </w:rPr>
      </w:pPr>
    </w:p>
    <w:p w14:paraId="3BF5A25A" w14:textId="77777777" w:rsidR="007745A4" w:rsidRPr="0092211C" w:rsidRDefault="007745A4" w:rsidP="007745A4">
      <w:pPr>
        <w:rPr>
          <w:lang w:val="es-CO"/>
        </w:rPr>
      </w:pPr>
    </w:p>
    <w:p w14:paraId="26996D32" w14:textId="77777777" w:rsidR="007745A4" w:rsidRPr="0092211C" w:rsidRDefault="007745A4" w:rsidP="007745A4">
      <w:pPr>
        <w:rPr>
          <w:lang w:val="es-CO"/>
        </w:rPr>
      </w:pPr>
    </w:p>
    <w:p w14:paraId="58492065" w14:textId="77777777" w:rsidR="007745A4" w:rsidRPr="0092211C" w:rsidRDefault="007745A4" w:rsidP="007745A4">
      <w:pPr>
        <w:rPr>
          <w:lang w:val="es-CO"/>
        </w:rPr>
      </w:pPr>
    </w:p>
    <w:p w14:paraId="480C0918" w14:textId="77777777" w:rsidR="007849B8" w:rsidRPr="0092211C" w:rsidRDefault="007849B8" w:rsidP="007745A4">
      <w:pPr>
        <w:rPr>
          <w:lang w:val="es-CO"/>
        </w:rPr>
      </w:pPr>
    </w:p>
    <w:p w14:paraId="09BB762C" w14:textId="77777777" w:rsidR="007849B8" w:rsidRPr="0092211C" w:rsidRDefault="007849B8" w:rsidP="007745A4">
      <w:pPr>
        <w:rPr>
          <w:lang w:val="es-CO"/>
        </w:rPr>
      </w:pPr>
    </w:p>
    <w:p w14:paraId="61CFCE34" w14:textId="77777777" w:rsidR="007849B8" w:rsidRPr="0092211C" w:rsidRDefault="007849B8" w:rsidP="007745A4">
      <w:pPr>
        <w:rPr>
          <w:lang w:val="es-CO"/>
        </w:rPr>
      </w:pPr>
    </w:p>
    <w:p w14:paraId="6C531D30" w14:textId="77777777" w:rsidR="007849B8" w:rsidRPr="0092211C" w:rsidRDefault="007849B8" w:rsidP="007745A4">
      <w:pPr>
        <w:rPr>
          <w:lang w:val="es-CO"/>
        </w:rPr>
      </w:pPr>
    </w:p>
    <w:p w14:paraId="7B948C88" w14:textId="77777777" w:rsidR="007849B8" w:rsidRPr="0092211C" w:rsidRDefault="007849B8" w:rsidP="007745A4">
      <w:pPr>
        <w:rPr>
          <w:lang w:val="es-CO"/>
        </w:rPr>
      </w:pPr>
    </w:p>
    <w:p w14:paraId="106F0998" w14:textId="77777777" w:rsidR="007849B8" w:rsidRPr="0092211C" w:rsidRDefault="007849B8" w:rsidP="007745A4">
      <w:pPr>
        <w:rPr>
          <w:lang w:val="es-CO"/>
        </w:rPr>
      </w:pPr>
    </w:p>
    <w:p w14:paraId="5352FD53" w14:textId="77777777" w:rsidR="007849B8" w:rsidRPr="0092211C" w:rsidRDefault="007849B8" w:rsidP="007745A4">
      <w:pPr>
        <w:rPr>
          <w:lang w:val="es-CO"/>
        </w:rPr>
      </w:pPr>
    </w:p>
    <w:p w14:paraId="2BF2C05D" w14:textId="77777777" w:rsidR="007849B8" w:rsidRPr="0092211C" w:rsidRDefault="007849B8" w:rsidP="007745A4">
      <w:pPr>
        <w:rPr>
          <w:lang w:val="es-CO"/>
        </w:rPr>
      </w:pPr>
    </w:p>
    <w:p w14:paraId="1B15528F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SUBCOMISIÓN DE LA COI PARA EL CARIBE Y REGIONES ADYACENTES (SC-IOCARIBE)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EAB7F5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C0CEB81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6B36624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DECIMOCTAVA REUNIÓN INTERGUBERNAMENTAL DE LA SUBCOMISIÓN UNESCO-COI PARA EL CARIBE Y REGIONES ADYACENTES (IOCARIBE-XVIII)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0394D1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B624859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47E4CEF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Elecciones bienales para </w:t>
      </w: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Presidente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C5A350F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B078244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BB237D2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Formulario A – </w:t>
      </w: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Presidente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0EDB7D4B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F14560C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35CD46" w14:textId="79B5C740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Nombre del Estado Miembro: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480CD60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0C2B26C" w14:textId="0CE3746D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Nombre del candidato/a: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 ……………………………………………………...……………………………</w:t>
      </w:r>
    </w:p>
    <w:p w14:paraId="3843B2ED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33F1D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Declaro estar dispuesto/a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ES"/>
        </w:rPr>
        <w:t>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 presentar mi candidatura para el cargo de 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s-ES"/>
        </w:rPr>
        <w:t>Presidente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s-ES"/>
        </w:rPr>
        <w:t>/a de la Subcomisión de IOCARIBE y, de ser elegido/a, a participar activamente en sus trabajos.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1AC45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D15A03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447778" w14:textId="2CEB7C73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Firma del candidato/a: 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………………………………………………………………………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s-ES"/>
        </w:rPr>
        <w:t>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A82BC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2A474CA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                                                             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Secundador 1                            Secundador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21611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D979FC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Estado Miembro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D97400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de la Subcomisión de IOCARIBE       ____________________  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44149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D7CB7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Nombre en mayúsculas                      ____________________  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A55472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DA56671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Cargo                                                  ____________________  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57CC6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C494C9A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Firma                                                  ____________________   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0CB132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F6B1B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B0D930D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Fecha de envío a la Secretaría del COI Fecha y hora de recepción por la Secretaría del COI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CF2912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677F18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D83706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7BA0C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D3638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B9E3A90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0397E3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AB6D3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344AA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4A8826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0CC7AD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D8CB400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0DF5E2D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F234665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181472F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E5B739C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0267E6A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89355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DFBFF1" w14:textId="15624D70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 </w:t>
      </w:r>
    </w:p>
    <w:p w14:paraId="53D3718B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SUBCOMISIÓN DE LA COI PARA EL CARIBE Y REGIONES ADYACENTES (SC-IOCARIBE)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A2D725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1B7B809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01C299B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DECIMOCTAVA REUNIÓN INTERGUBERNAMENTAL DE LA SUBCOMISIÓN DE LA COI-UNESCO PARA EL CARIBE Y REGIONES ADYACENTES (IOCARIBE-XVIII)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74EE5C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7E90B19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25BA974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Elecciones Bienales para </w:t>
      </w: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Vicepresidente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6B66A05E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180AC38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5BBB75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Formulario B – </w:t>
      </w: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Vicepresidente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2535BE10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A334C8C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23AE9F6" w14:textId="7D9B2831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Nombre del Estado Miembro:</w:t>
      </w:r>
      <w:r>
        <w:rPr>
          <w:rStyle w:val="eop"/>
          <w:rFonts w:ascii="Arial" w:hAnsi="Arial" w:cs="Arial"/>
          <w:sz w:val="22"/>
          <w:szCs w:val="22"/>
        </w:rPr>
        <w:t> </w:t>
      </w:r>
      <w:r w:rsidRPr="0015292F">
        <w:rPr>
          <w:rStyle w:val="normaltextrun"/>
          <w:rFonts w:ascii="Arial" w:hAnsi="Arial" w:cs="Arial"/>
          <w:sz w:val="22"/>
          <w:szCs w:val="22"/>
          <w:lang w:val="es-ES"/>
        </w:rPr>
        <w:t>……………………………………………………</w:t>
      </w:r>
      <w:proofErr w:type="gramStart"/>
      <w:r w:rsidRPr="0015292F">
        <w:rPr>
          <w:rStyle w:val="normaltextrun"/>
          <w:rFonts w:ascii="Arial" w:hAnsi="Arial" w:cs="Arial"/>
          <w:sz w:val="22"/>
          <w:szCs w:val="22"/>
          <w:lang w:val="es-ES"/>
        </w:rPr>
        <w:t>…….</w:t>
      </w:r>
      <w:proofErr w:type="gramEnd"/>
      <w:r w:rsidRPr="0015292F">
        <w:rPr>
          <w:rStyle w:val="normaltextrun"/>
          <w:rFonts w:ascii="Arial" w:hAnsi="Arial" w:cs="Arial"/>
          <w:sz w:val="22"/>
          <w:szCs w:val="22"/>
          <w:lang w:val="es-ES"/>
        </w:rPr>
        <w:t>.………………...</w:t>
      </w:r>
      <w:r w:rsidRPr="0015292F">
        <w:rPr>
          <w:rStyle w:val="eop"/>
          <w:rFonts w:ascii="Arial" w:hAnsi="Arial" w:cs="Arial"/>
          <w:sz w:val="22"/>
          <w:szCs w:val="22"/>
        </w:rPr>
        <w:t> </w:t>
      </w:r>
    </w:p>
    <w:p w14:paraId="592E8557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DA2976" w14:textId="78619F4B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Nombre del Candidato/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s-ES"/>
        </w:rPr>
        <w:t>a: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..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s-ES"/>
        </w:rPr>
        <w:t>…………………………………………...……………………………………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756FF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54C68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Declaro estar dispuesto/a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ES"/>
        </w:rPr>
        <w:t>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 presentar mi candidatura para el cargo de 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s-ES"/>
        </w:rPr>
        <w:t>Presidente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s-ES"/>
        </w:rPr>
        <w:t>/a de la Subcomisión de IOCARIBE y, de ser elegido/a, a participar activamente en sus trabajos.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73D698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51B9B5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94FEF8A" w14:textId="2B7A18EA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Firma del Candidato/a:</w:t>
      </w:r>
      <w:r>
        <w:rPr>
          <w:rStyle w:val="eop"/>
          <w:rFonts w:ascii="Arial" w:hAnsi="Arial" w:cs="Arial"/>
          <w:sz w:val="22"/>
          <w:szCs w:val="22"/>
        </w:rPr>
        <w:t> </w:t>
      </w:r>
      <w:proofErr w:type="gramStart"/>
      <w:r>
        <w:rPr>
          <w:rStyle w:val="eop"/>
          <w:rFonts w:ascii="Arial" w:hAnsi="Arial" w:cs="Arial"/>
          <w:sz w:val="22"/>
          <w:szCs w:val="22"/>
        </w:rPr>
        <w:t>…….</w:t>
      </w:r>
      <w:proofErr w:type="gramEnd"/>
      <w:r>
        <w:rPr>
          <w:rStyle w:val="eop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………………………………………………………………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s-ES"/>
        </w:rPr>
        <w:t>…….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s-ES"/>
        </w:rPr>
        <w:t>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A548C3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1E5538F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            Apoyo 1                              Apoyo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C34BF3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456931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Estado Miembro de la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E15452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Subcomisión de IOCARIBE       ____________________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6C8743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A8DD508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Nombre en mayúsculas             ____________________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325684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C2DF22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Cargo                                         ____________________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9AF80BC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EA797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Firma                                         ____________________       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42F43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5A0CDD5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054005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575B8EA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43AC3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Fecha de envío a la Secretaría del COI Fecha y hora de recepción por la Secretaría del COI.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32B790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7B8D346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8DF49A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ED9F6B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14:paraId="46A6F359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0380D60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35053F6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C87A3E6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8001E2C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7146ABB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6ADBDD2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16A13C5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9FF7715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FF66EA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C468F9D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09C63A" w14:textId="77777777" w:rsidR="0015292F" w:rsidRDefault="0015292F" w:rsidP="001529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14:paraId="450690BD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SUBCOMISIÓN DE LA COI PARA EL CARIBE Y REGIONES ADYACENTES (SC-IOCARIBE)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EB6B31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6AD6BED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D7C0A0D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DECIMOCTAVA REUNIÓN INTERGUBERNAMENTAL DE LA SUBCOMISIÓN DE LA COI-UNESCO PARA EL CARIBE Y REGIONES ADYACENTES (IOCARIBE-XVIII)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9A40A1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B3BC9ED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AE4B43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Elecciones bienales de miembros de la Junta Directiva de IOCARIBE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8A1CF6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522EBA7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C85D81F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Formulario C – CV del candidato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C0CD12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87DAA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DCB5A1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[NOMBRE]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C309D5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0118AE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0B3190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Fecha de nacimiento: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4793322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AB86A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Idiomas: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5A8733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0155A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Dirección: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940460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CC651F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Teléfono: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9502E8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15C9D5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Fax: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2ECD39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27DE7D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Correo electrónico: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345F2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B342F0B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ES"/>
        </w:rPr>
        <w:t>CARGO ACTUAL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FD8FD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83F29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[Insertar texto]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FE494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4DC1A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0BA2A6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6B98D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D438F8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9A3E0A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ES"/>
        </w:rPr>
        <w:t>FORMACIÓN ACADEMICA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4AC519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378242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[Insertar texto]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30FBE5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E06D997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D64D98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6BB4F5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09F4B1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FD1467" w14:textId="77777777" w:rsidR="0015292F" w:rsidRDefault="0015292F" w:rsidP="001529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es-ES"/>
        </w:rPr>
        <w:t>EXPERIENCIA PROFESIONAL PREVIA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046EAF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17236B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[Insertar texto]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9B66C4E" w14:textId="77777777" w:rsidR="0015292F" w:rsidRDefault="0015292F" w:rsidP="001529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BEA39B" w14:textId="622E08D2" w:rsidR="00770D4B" w:rsidRPr="0015292F" w:rsidRDefault="00770D4B" w:rsidP="0015292F">
      <w:pPr>
        <w:tabs>
          <w:tab w:val="left" w:pos="5824"/>
        </w:tabs>
        <w:rPr>
          <w:lang w:val="es-CO"/>
        </w:rPr>
      </w:pPr>
    </w:p>
    <w:sectPr w:rsidR="00770D4B" w:rsidRPr="0015292F" w:rsidSect="009961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20" w:h="16850"/>
      <w:pgMar w:top="1306" w:right="1005" w:bottom="1135" w:left="1133" w:header="720" w:footer="8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F2E1" w14:textId="77777777" w:rsidR="001D700C" w:rsidRDefault="001D700C" w:rsidP="008E5DE6">
      <w:r>
        <w:separator/>
      </w:r>
    </w:p>
  </w:endnote>
  <w:endnote w:type="continuationSeparator" w:id="0">
    <w:p w14:paraId="66069BB3" w14:textId="77777777" w:rsidR="001D700C" w:rsidRDefault="001D700C" w:rsidP="008E5DE6">
      <w:r>
        <w:continuationSeparator/>
      </w:r>
    </w:p>
  </w:endnote>
  <w:endnote w:type="continuationNotice" w:id="1">
    <w:p w14:paraId="001C9E87" w14:textId="77777777" w:rsidR="001D700C" w:rsidRDefault="001D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52066262"/>
      <w:docPartObj>
        <w:docPartGallery w:val="Page Numbers (Top of Page)"/>
        <w:docPartUnique/>
      </w:docPartObj>
    </w:sdtPr>
    <w:sdtContent>
      <w:p w14:paraId="2DB2C9BF" w14:textId="67B696B4" w:rsidR="00603E3A" w:rsidRDefault="00603E3A" w:rsidP="00603E3A">
        <w:pPr>
          <w:pStyle w:val="Encabezado"/>
          <w:jc w:val="right"/>
          <w:rPr>
            <w:color w:val="808080" w:themeColor="background1" w:themeShade="80"/>
          </w:rPr>
        </w:pPr>
      </w:p>
      <w:p w14:paraId="009E7ED7" w14:textId="2905B663" w:rsidR="00603E3A" w:rsidRPr="00525B93" w:rsidRDefault="00000000" w:rsidP="00603E3A">
        <w:pPr>
          <w:pStyle w:val="Encabezado"/>
          <w:jc w:val="right"/>
          <w:rPr>
            <w:color w:val="808080" w:themeColor="background1" w:themeShade="80"/>
            <w:lang w:val="es-CO"/>
          </w:rPr>
        </w:pPr>
      </w:p>
    </w:sdtContent>
  </w:sdt>
  <w:p w14:paraId="2DB4BCE7" w14:textId="77777777" w:rsidR="008E5DE6" w:rsidRPr="00603E3A" w:rsidRDefault="008E5DE6" w:rsidP="00603E3A">
    <w:pPr>
      <w:pStyle w:val="Piedepgina"/>
      <w:jc w:val="right"/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6B05B140" w14:paraId="539DECFA" w14:textId="77777777" w:rsidTr="6B05B140">
      <w:trPr>
        <w:trHeight w:val="300"/>
      </w:trPr>
      <w:tc>
        <w:tcPr>
          <w:tcW w:w="3260" w:type="dxa"/>
        </w:tcPr>
        <w:p w14:paraId="202DFE59" w14:textId="138B14C1" w:rsidR="6B05B140" w:rsidRDefault="6B05B140" w:rsidP="6B05B140">
          <w:pPr>
            <w:pStyle w:val="Encabezado"/>
            <w:ind w:left="-115"/>
          </w:pPr>
        </w:p>
      </w:tc>
      <w:tc>
        <w:tcPr>
          <w:tcW w:w="3260" w:type="dxa"/>
        </w:tcPr>
        <w:p w14:paraId="5BB3EA22" w14:textId="63E736C2" w:rsidR="6B05B140" w:rsidRDefault="6B05B140" w:rsidP="6B05B140">
          <w:pPr>
            <w:pStyle w:val="Encabezado"/>
            <w:jc w:val="center"/>
          </w:pPr>
        </w:p>
      </w:tc>
      <w:tc>
        <w:tcPr>
          <w:tcW w:w="3260" w:type="dxa"/>
        </w:tcPr>
        <w:p w14:paraId="5E31198F" w14:textId="295F9D1B" w:rsidR="6B05B140" w:rsidRDefault="6B05B140" w:rsidP="6B05B140">
          <w:pPr>
            <w:pStyle w:val="Encabezado"/>
            <w:ind w:right="-115"/>
            <w:jc w:val="right"/>
          </w:pPr>
        </w:p>
      </w:tc>
    </w:tr>
  </w:tbl>
  <w:p w14:paraId="0C0A7F0C" w14:textId="0D501544" w:rsidR="6B05B140" w:rsidRDefault="6B05B140" w:rsidP="6B05B1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E191" w14:textId="77777777" w:rsidR="001D700C" w:rsidRDefault="001D700C" w:rsidP="008E5DE6">
      <w:r>
        <w:separator/>
      </w:r>
    </w:p>
  </w:footnote>
  <w:footnote w:type="continuationSeparator" w:id="0">
    <w:p w14:paraId="2A956924" w14:textId="77777777" w:rsidR="001D700C" w:rsidRDefault="001D700C" w:rsidP="008E5DE6">
      <w:r>
        <w:continuationSeparator/>
      </w:r>
    </w:p>
  </w:footnote>
  <w:footnote w:type="continuationNotice" w:id="1">
    <w:p w14:paraId="37F36169" w14:textId="77777777" w:rsidR="001D700C" w:rsidRDefault="001D7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C0AE" w14:textId="6423DEA5" w:rsidR="008E5DE6" w:rsidRDefault="00000000">
    <w:pPr>
      <w:pStyle w:val="Encabezado"/>
    </w:pPr>
    <w:r>
      <w:rPr>
        <w:noProof/>
      </w:rPr>
      <w:pict w14:anchorId="43F68A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5227079" o:spid="_x0000_s1026" type="#_x0000_t136" style="position:absolute;margin-left:0;margin-top:0;width:507.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B176" w14:textId="1C535EB1" w:rsidR="00996100" w:rsidRPr="00525B93" w:rsidRDefault="00996100" w:rsidP="00996100">
    <w:pPr>
      <w:pStyle w:val="Encabezado"/>
      <w:jc w:val="right"/>
      <w:rPr>
        <w:color w:val="808080" w:themeColor="background1" w:themeShade="80"/>
        <w:lang w:val="es-CO"/>
      </w:rPr>
    </w:pPr>
    <w:r w:rsidRPr="00525B93">
      <w:rPr>
        <w:rFonts w:eastAsia="Times New Roman"/>
        <w:snapToGrid w:val="0"/>
        <w:color w:val="808080" w:themeColor="background1" w:themeShade="80"/>
        <w:lang w:val="es-CO"/>
      </w:rPr>
      <w:t>IOC/SC-IOCARIBE-XVIII/</w:t>
    </w:r>
    <w:r w:rsidR="00705393">
      <w:rPr>
        <w:rFonts w:eastAsia="Times New Roman"/>
        <w:snapToGrid w:val="0"/>
        <w:color w:val="808080" w:themeColor="background1" w:themeShade="80"/>
        <w:lang w:val="es-CO"/>
      </w:rPr>
      <w:t>Inf.2</w:t>
    </w:r>
    <w:r w:rsidRPr="00525B93">
      <w:rPr>
        <w:rFonts w:eastAsia="Times New Roman"/>
        <w:snapToGrid w:val="0"/>
        <w:color w:val="808080" w:themeColor="background1" w:themeShade="80"/>
        <w:lang w:val="es-CO"/>
      </w:rPr>
      <w:t xml:space="preserve"> – Page </w:t>
    </w:r>
    <w:r w:rsidRPr="00525B93">
      <w:rPr>
        <w:color w:val="808080" w:themeColor="background1" w:themeShade="80"/>
      </w:rPr>
      <w:fldChar w:fldCharType="begin"/>
    </w:r>
    <w:r w:rsidRPr="00525B93">
      <w:rPr>
        <w:color w:val="808080" w:themeColor="background1" w:themeShade="80"/>
        <w:lang w:val="es-CO"/>
      </w:rPr>
      <w:instrText>PAGE   \* MERGEFORMAT</w:instrText>
    </w:r>
    <w:r w:rsidRPr="00525B93">
      <w:rPr>
        <w:color w:val="808080" w:themeColor="background1" w:themeShade="80"/>
      </w:rPr>
      <w:fldChar w:fldCharType="separate"/>
    </w:r>
    <w:r w:rsidR="00D2037C">
      <w:rPr>
        <w:noProof/>
        <w:color w:val="808080" w:themeColor="background1" w:themeShade="80"/>
        <w:lang w:val="es-CO"/>
      </w:rPr>
      <w:t>2</w:t>
    </w:r>
    <w:r w:rsidRPr="00525B93">
      <w:rPr>
        <w:color w:val="808080" w:themeColor="background1" w:themeShade="80"/>
      </w:rPr>
      <w:fldChar w:fldCharType="end"/>
    </w:r>
  </w:p>
  <w:p w14:paraId="05AAE815" w14:textId="77777777" w:rsidR="00996100" w:rsidRPr="00996100" w:rsidRDefault="00996100">
    <w:pPr>
      <w:pStyle w:val="Encabezado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D408" w14:textId="2BE84FB7" w:rsidR="00103546" w:rsidRPr="00F2317C" w:rsidRDefault="00103546" w:rsidP="00103546">
    <w:pPr>
      <w:tabs>
        <w:tab w:val="left" w:pos="567"/>
        <w:tab w:val="left" w:pos="5954"/>
        <w:tab w:val="left" w:pos="7560"/>
      </w:tabs>
      <w:snapToGrid w:val="0"/>
      <w:jc w:val="right"/>
      <w:rPr>
        <w:rFonts w:eastAsia="Times New Roman"/>
        <w:b/>
        <w:bCs/>
        <w:snapToGrid w:val="0"/>
        <w:sz w:val="32"/>
        <w:szCs w:val="32"/>
        <w:lang w:val="es-CO"/>
      </w:rPr>
    </w:pPr>
    <w:r w:rsidRPr="00F2317C">
      <w:rPr>
        <w:rFonts w:eastAsia="Times New Roman"/>
        <w:snapToGrid w:val="0"/>
        <w:lang w:val="es-CO"/>
      </w:rPr>
      <w:t xml:space="preserve">Distribución restringida                                                  </w:t>
    </w:r>
    <w:r w:rsidRPr="00103546">
      <w:rPr>
        <w:rFonts w:eastAsia="Times New Roman"/>
        <w:b/>
        <w:bCs/>
        <w:snapToGrid w:val="0"/>
        <w:sz w:val="32"/>
        <w:szCs w:val="32"/>
        <w:lang w:val="es-CO"/>
      </w:rPr>
      <w:t>IOC/SC-IOCARIBE-XVIII/Inf.2</w:t>
    </w:r>
  </w:p>
  <w:p w14:paraId="31ED1E75" w14:textId="77777777" w:rsidR="00103546" w:rsidRPr="00914445" w:rsidRDefault="00103546" w:rsidP="00103546">
    <w:pPr>
      <w:jc w:val="right"/>
      <w:rPr>
        <w:lang w:val="es-CO"/>
      </w:rPr>
    </w:pPr>
    <w:bookmarkStart w:id="0" w:name="_Toc134369540"/>
    <w:bookmarkStart w:id="1" w:name="_Toc134369557"/>
    <w:bookmarkStart w:id="2" w:name="_Hlk133657799"/>
    <w:r w:rsidRPr="25176F2D">
      <w:rPr>
        <w:lang w:val="es-CO"/>
      </w:rPr>
      <w:t xml:space="preserve">    Brasilia, Brasil, 21 de </w:t>
    </w:r>
    <w:proofErr w:type="gramStart"/>
    <w:r w:rsidRPr="25176F2D">
      <w:rPr>
        <w:lang w:val="es-CO"/>
      </w:rPr>
      <w:t>Marzo</w:t>
    </w:r>
    <w:proofErr w:type="gramEnd"/>
    <w:r w:rsidRPr="25176F2D">
      <w:rPr>
        <w:lang w:val="es-CO"/>
      </w:rPr>
      <w:t xml:space="preserve"> 2025</w:t>
    </w:r>
    <w:bookmarkEnd w:id="0"/>
    <w:bookmarkEnd w:id="1"/>
  </w:p>
  <w:p w14:paraId="70B6498A" w14:textId="77777777" w:rsidR="00103546" w:rsidRPr="00914445" w:rsidRDefault="00103546" w:rsidP="00103546">
    <w:pPr>
      <w:jc w:val="right"/>
      <w:rPr>
        <w:lang w:val="es-CO"/>
      </w:rPr>
    </w:pPr>
    <w:r w:rsidRPr="00914445">
      <w:rPr>
        <w:lang w:val="es-CO"/>
      </w:rPr>
      <w:t xml:space="preserve">Original: </w:t>
    </w:r>
    <w:proofErr w:type="gramStart"/>
    <w:r>
      <w:rPr>
        <w:lang w:val="es-CO"/>
      </w:rPr>
      <w:t>Inglés</w:t>
    </w:r>
    <w:proofErr w:type="gramEnd"/>
  </w:p>
  <w:p w14:paraId="1C302793" w14:textId="77777777" w:rsidR="00103546" w:rsidRPr="00914445" w:rsidRDefault="00103546" w:rsidP="00103546">
    <w:pPr>
      <w:ind w:right="100"/>
      <w:jc w:val="right"/>
      <w:rPr>
        <w:lang w:val="es-CO"/>
      </w:rPr>
    </w:pPr>
  </w:p>
  <w:bookmarkEnd w:id="2"/>
  <w:p w14:paraId="7E6AF05D" w14:textId="77777777" w:rsidR="00103546" w:rsidRPr="00914445" w:rsidRDefault="00103546" w:rsidP="00103546">
    <w:pPr>
      <w:spacing w:line="229" w:lineRule="exact"/>
      <w:ind w:left="3544"/>
      <w:rPr>
        <w:b/>
        <w:bCs/>
        <w:lang w:val="es-CO"/>
      </w:rPr>
    </w:pPr>
    <w:r w:rsidRPr="00D51B1D">
      <w:rPr>
        <w:noProof/>
      </w:rPr>
      <w:drawing>
        <wp:anchor distT="0" distB="0" distL="0" distR="0" simplePos="0" relativeHeight="251660288" behindDoc="0" locked="0" layoutInCell="1" allowOverlap="1" wp14:anchorId="6597399C" wp14:editId="40D48426">
          <wp:simplePos x="0" y="0"/>
          <wp:positionH relativeFrom="page">
            <wp:posOffset>1018540</wp:posOffset>
          </wp:positionH>
          <wp:positionV relativeFrom="paragraph">
            <wp:posOffset>69850</wp:posOffset>
          </wp:positionV>
          <wp:extent cx="1606164" cy="1003012"/>
          <wp:effectExtent l="0" t="0" r="0" b="6985"/>
          <wp:wrapNone/>
          <wp:docPr id="1637673465" name="image2.jpeg" descr="Logo, company name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6164" cy="1003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4284D" w14:textId="77777777" w:rsidR="00103546" w:rsidRPr="00914445" w:rsidRDefault="00103546" w:rsidP="0092211C">
    <w:pPr>
      <w:spacing w:line="229" w:lineRule="exact"/>
      <w:ind w:left="3544"/>
      <w:jc w:val="center"/>
      <w:rPr>
        <w:lang w:val="es-CO"/>
      </w:rPr>
    </w:pPr>
    <w:r w:rsidRPr="00914445">
      <w:rPr>
        <w:b/>
        <w:bCs/>
        <w:lang w:val="es-CO"/>
      </w:rPr>
      <w:t xml:space="preserve">COMISIÓN OCEANOGRÁFICA INTERGUBERNAMENTAL </w:t>
    </w:r>
    <w:r w:rsidRPr="00914445">
      <w:rPr>
        <w:lang w:val="es-CO"/>
      </w:rPr>
      <w:t>(De la UNESCO)</w:t>
    </w:r>
  </w:p>
  <w:p w14:paraId="39DB1061" w14:textId="77777777" w:rsidR="00103546" w:rsidRPr="00914445" w:rsidRDefault="00103546" w:rsidP="0092211C">
    <w:pPr>
      <w:spacing w:before="11"/>
      <w:ind w:left="3544"/>
      <w:jc w:val="center"/>
      <w:rPr>
        <w:lang w:val="es-CO"/>
      </w:rPr>
    </w:pPr>
  </w:p>
  <w:p w14:paraId="24101D20" w14:textId="77777777" w:rsidR="00103546" w:rsidRDefault="00103546" w:rsidP="0092211C">
    <w:pPr>
      <w:spacing w:before="2"/>
      <w:ind w:left="3544"/>
      <w:jc w:val="center"/>
      <w:rPr>
        <w:b/>
        <w:bCs/>
        <w:lang w:val="es-CO"/>
      </w:rPr>
    </w:pPr>
    <w:r w:rsidRPr="006C7C6D">
      <w:rPr>
        <w:b/>
        <w:bCs/>
        <w:lang w:val="es-CO"/>
      </w:rPr>
      <w:t>DECIMOCTAVA REUNIÓN INTERGUBERNAMENTAL DE LA SUBCOMISIÓN UNESCO-COI PARA EL CARIBE Y REGIONES ADYACENTES (IOCARIBE</w:t>
    </w:r>
    <w:r>
      <w:rPr>
        <w:b/>
        <w:bCs/>
        <w:lang w:val="es-CO"/>
      </w:rPr>
      <w:t>-XVIII)</w:t>
    </w:r>
  </w:p>
  <w:p w14:paraId="193A1DD5" w14:textId="77777777" w:rsidR="00103546" w:rsidRPr="006C7C6D" w:rsidRDefault="00103546" w:rsidP="0092211C">
    <w:pPr>
      <w:spacing w:before="2"/>
      <w:ind w:left="3544"/>
      <w:jc w:val="center"/>
      <w:rPr>
        <w:lang w:val="es-CO"/>
      </w:rPr>
    </w:pPr>
    <w:r w:rsidRPr="006C7C6D">
      <w:rPr>
        <w:lang w:val="es-CO"/>
      </w:rPr>
      <w:t>(</w:t>
    </w:r>
    <w:r w:rsidRPr="25176F2D">
      <w:rPr>
        <w:lang w:val="es-CO"/>
      </w:rPr>
      <w:t xml:space="preserve">Brasilia, </w:t>
    </w:r>
    <w:r w:rsidRPr="25176F2D">
      <w:rPr>
        <w:spacing w:val="-1"/>
        <w:lang w:val="es-CO"/>
      </w:rPr>
      <w:t xml:space="preserve">23 </w:t>
    </w:r>
    <w:r w:rsidRPr="25176F2D">
      <w:rPr>
        <w:lang w:val="es-CO"/>
      </w:rPr>
      <w:t xml:space="preserve">- </w:t>
    </w:r>
    <w:r w:rsidRPr="25176F2D">
      <w:rPr>
        <w:spacing w:val="-3"/>
        <w:lang w:val="es-CO"/>
      </w:rPr>
      <w:t>25 de abril de 2025</w:t>
    </w:r>
    <w:r w:rsidRPr="006C7C6D">
      <w:rPr>
        <w:lang w:val="es-CO"/>
      </w:rPr>
      <w:t>)</w:t>
    </w:r>
  </w:p>
  <w:p w14:paraId="1C753EC6" w14:textId="16C16C57" w:rsidR="005D3C06" w:rsidRPr="00705393" w:rsidRDefault="005D3C06" w:rsidP="007053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0C2"/>
    <w:multiLevelType w:val="multilevel"/>
    <w:tmpl w:val="6B52B6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0" w:hanging="1800"/>
      </w:pPr>
      <w:rPr>
        <w:rFonts w:hint="default"/>
      </w:rPr>
    </w:lvl>
  </w:abstractNum>
  <w:abstractNum w:abstractNumId="1" w15:restartNumberingAfterBreak="0">
    <w:nsid w:val="1206C03F"/>
    <w:multiLevelType w:val="hybridMultilevel"/>
    <w:tmpl w:val="6F6A921E"/>
    <w:lvl w:ilvl="0" w:tplc="00ECA318">
      <w:start w:val="1"/>
      <w:numFmt w:val="decimal"/>
      <w:lvlText w:val="%1."/>
      <w:lvlJc w:val="left"/>
      <w:pPr>
        <w:ind w:left="1800" w:hanging="360"/>
      </w:pPr>
    </w:lvl>
    <w:lvl w:ilvl="1" w:tplc="74C292CE">
      <w:start w:val="1"/>
      <w:numFmt w:val="lowerLetter"/>
      <w:lvlText w:val="%2."/>
      <w:lvlJc w:val="left"/>
      <w:pPr>
        <w:ind w:left="2520" w:hanging="360"/>
      </w:pPr>
    </w:lvl>
    <w:lvl w:ilvl="2" w:tplc="950219B6">
      <w:start w:val="1"/>
      <w:numFmt w:val="lowerRoman"/>
      <w:lvlText w:val="%3."/>
      <w:lvlJc w:val="right"/>
      <w:pPr>
        <w:ind w:left="3240" w:hanging="180"/>
      </w:pPr>
    </w:lvl>
    <w:lvl w:ilvl="3" w:tplc="DD742C64">
      <w:start w:val="1"/>
      <w:numFmt w:val="decimal"/>
      <w:lvlText w:val="%4."/>
      <w:lvlJc w:val="left"/>
      <w:pPr>
        <w:ind w:left="3960" w:hanging="360"/>
      </w:pPr>
    </w:lvl>
    <w:lvl w:ilvl="4" w:tplc="4DE254A6">
      <w:start w:val="1"/>
      <w:numFmt w:val="lowerLetter"/>
      <w:lvlText w:val="%5."/>
      <w:lvlJc w:val="left"/>
      <w:pPr>
        <w:ind w:left="4680" w:hanging="360"/>
      </w:pPr>
    </w:lvl>
    <w:lvl w:ilvl="5" w:tplc="CC266EAA">
      <w:start w:val="1"/>
      <w:numFmt w:val="lowerRoman"/>
      <w:lvlText w:val="%6."/>
      <w:lvlJc w:val="right"/>
      <w:pPr>
        <w:ind w:left="5400" w:hanging="180"/>
      </w:pPr>
    </w:lvl>
    <w:lvl w:ilvl="6" w:tplc="F654C054">
      <w:start w:val="1"/>
      <w:numFmt w:val="decimal"/>
      <w:lvlText w:val="%7."/>
      <w:lvlJc w:val="left"/>
      <w:pPr>
        <w:ind w:left="6120" w:hanging="360"/>
      </w:pPr>
    </w:lvl>
    <w:lvl w:ilvl="7" w:tplc="FF2A90C8">
      <w:start w:val="1"/>
      <w:numFmt w:val="lowerLetter"/>
      <w:lvlText w:val="%8."/>
      <w:lvlJc w:val="left"/>
      <w:pPr>
        <w:ind w:left="6840" w:hanging="360"/>
      </w:pPr>
    </w:lvl>
    <w:lvl w:ilvl="8" w:tplc="D57A4CB6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A78836"/>
    <w:multiLevelType w:val="multilevel"/>
    <w:tmpl w:val="3A3A26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512" w:hanging="360"/>
      </w:pPr>
    </w:lvl>
    <w:lvl w:ilvl="2">
      <w:start w:val="1"/>
      <w:numFmt w:val="lowerRoman"/>
      <w:lvlText w:val="%3."/>
      <w:lvlJc w:val="right"/>
      <w:pPr>
        <w:ind w:left="3232" w:hanging="180"/>
      </w:pPr>
    </w:lvl>
    <w:lvl w:ilvl="3">
      <w:start w:val="1"/>
      <w:numFmt w:val="decimal"/>
      <w:lvlText w:val="%4."/>
      <w:lvlJc w:val="left"/>
      <w:pPr>
        <w:ind w:left="3952" w:hanging="360"/>
      </w:pPr>
    </w:lvl>
    <w:lvl w:ilvl="4">
      <w:start w:val="1"/>
      <w:numFmt w:val="lowerLetter"/>
      <w:lvlText w:val="%5."/>
      <w:lvlJc w:val="left"/>
      <w:pPr>
        <w:ind w:left="4672" w:hanging="360"/>
      </w:pPr>
    </w:lvl>
    <w:lvl w:ilvl="5">
      <w:start w:val="1"/>
      <w:numFmt w:val="lowerRoman"/>
      <w:lvlText w:val="%6."/>
      <w:lvlJc w:val="right"/>
      <w:pPr>
        <w:ind w:left="5392" w:hanging="180"/>
      </w:pPr>
    </w:lvl>
    <w:lvl w:ilvl="6">
      <w:start w:val="1"/>
      <w:numFmt w:val="decimal"/>
      <w:lvlText w:val="%7."/>
      <w:lvlJc w:val="left"/>
      <w:pPr>
        <w:ind w:left="6112" w:hanging="360"/>
      </w:pPr>
    </w:lvl>
    <w:lvl w:ilvl="7">
      <w:start w:val="1"/>
      <w:numFmt w:val="lowerLetter"/>
      <w:lvlText w:val="%8."/>
      <w:lvlJc w:val="left"/>
      <w:pPr>
        <w:ind w:left="6832" w:hanging="360"/>
      </w:pPr>
    </w:lvl>
    <w:lvl w:ilvl="8">
      <w:start w:val="1"/>
      <w:numFmt w:val="lowerRoman"/>
      <w:lvlText w:val="%9."/>
      <w:lvlJc w:val="right"/>
      <w:pPr>
        <w:ind w:left="7552" w:hanging="180"/>
      </w:pPr>
    </w:lvl>
  </w:abstractNum>
  <w:abstractNum w:abstractNumId="3" w15:restartNumberingAfterBreak="0">
    <w:nsid w:val="1BB40418"/>
    <w:multiLevelType w:val="multilevel"/>
    <w:tmpl w:val="89FE7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84" w:hanging="1800"/>
      </w:pPr>
      <w:rPr>
        <w:rFonts w:hint="default"/>
      </w:rPr>
    </w:lvl>
  </w:abstractNum>
  <w:abstractNum w:abstractNumId="4" w15:restartNumberingAfterBreak="0">
    <w:nsid w:val="24B56093"/>
    <w:multiLevelType w:val="multilevel"/>
    <w:tmpl w:val="6AFCA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5" w15:restartNumberingAfterBreak="0">
    <w:nsid w:val="323674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15C51"/>
    <w:multiLevelType w:val="multilevel"/>
    <w:tmpl w:val="825ECF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2507" w:hanging="360"/>
      </w:pPr>
    </w:lvl>
    <w:lvl w:ilvl="2">
      <w:start w:val="1"/>
      <w:numFmt w:val="lowerRoman"/>
      <w:lvlText w:val="%3."/>
      <w:lvlJc w:val="right"/>
      <w:pPr>
        <w:ind w:left="3227" w:hanging="180"/>
      </w:pPr>
    </w:lvl>
    <w:lvl w:ilvl="3">
      <w:start w:val="1"/>
      <w:numFmt w:val="decimal"/>
      <w:lvlText w:val="%4."/>
      <w:lvlJc w:val="left"/>
      <w:pPr>
        <w:ind w:left="3947" w:hanging="360"/>
      </w:pPr>
    </w:lvl>
    <w:lvl w:ilvl="4">
      <w:start w:val="1"/>
      <w:numFmt w:val="lowerLetter"/>
      <w:lvlText w:val="%5."/>
      <w:lvlJc w:val="left"/>
      <w:pPr>
        <w:ind w:left="4667" w:hanging="360"/>
      </w:pPr>
    </w:lvl>
    <w:lvl w:ilvl="5">
      <w:start w:val="1"/>
      <w:numFmt w:val="lowerRoman"/>
      <w:lvlText w:val="%6."/>
      <w:lvlJc w:val="right"/>
      <w:pPr>
        <w:ind w:left="5387" w:hanging="180"/>
      </w:pPr>
    </w:lvl>
    <w:lvl w:ilvl="6">
      <w:start w:val="1"/>
      <w:numFmt w:val="decimal"/>
      <w:lvlText w:val="%7."/>
      <w:lvlJc w:val="left"/>
      <w:pPr>
        <w:ind w:left="6107" w:hanging="360"/>
      </w:pPr>
    </w:lvl>
    <w:lvl w:ilvl="7">
      <w:start w:val="1"/>
      <w:numFmt w:val="lowerLetter"/>
      <w:lvlText w:val="%8."/>
      <w:lvlJc w:val="left"/>
      <w:pPr>
        <w:ind w:left="6827" w:hanging="360"/>
      </w:pPr>
    </w:lvl>
    <w:lvl w:ilvl="8">
      <w:start w:val="1"/>
      <w:numFmt w:val="lowerRoman"/>
      <w:lvlText w:val="%9."/>
      <w:lvlJc w:val="right"/>
      <w:pPr>
        <w:ind w:left="7547" w:hanging="180"/>
      </w:pPr>
    </w:lvl>
  </w:abstractNum>
  <w:abstractNum w:abstractNumId="7" w15:restartNumberingAfterBreak="0">
    <w:nsid w:val="438F1186"/>
    <w:multiLevelType w:val="multilevel"/>
    <w:tmpl w:val="45AC394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b w:val="0"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en-US" w:eastAsia="en-US" w:bidi="ar-SA"/>
      </w:rPr>
    </w:lvl>
  </w:abstractNum>
  <w:abstractNum w:abstractNumId="8" w15:restartNumberingAfterBreak="0">
    <w:nsid w:val="499A5AEB"/>
    <w:multiLevelType w:val="multilevel"/>
    <w:tmpl w:val="56E4F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9" w15:restartNumberingAfterBreak="0">
    <w:nsid w:val="4A7D5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C849DD"/>
    <w:multiLevelType w:val="multilevel"/>
    <w:tmpl w:val="C186A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67560AC4"/>
    <w:multiLevelType w:val="multilevel"/>
    <w:tmpl w:val="812272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2" w15:restartNumberingAfterBreak="0">
    <w:nsid w:val="6A626CCB"/>
    <w:multiLevelType w:val="multilevel"/>
    <w:tmpl w:val="029C68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3" w15:restartNumberingAfterBreak="0">
    <w:nsid w:val="6F166837"/>
    <w:multiLevelType w:val="multilevel"/>
    <w:tmpl w:val="E8DE107E"/>
    <w:lvl w:ilvl="0">
      <w:start w:val="1"/>
      <w:numFmt w:val="decimal"/>
      <w:lvlText w:val="%1."/>
      <w:lvlJc w:val="left"/>
      <w:pPr>
        <w:ind w:left="1423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8" w:hanging="711"/>
      </w:pPr>
      <w:rPr>
        <w:rFonts w:ascii="Arial MT" w:hAnsi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47" w:hanging="8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080" w:hanging="8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0" w:hanging="8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8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58" w:hanging="8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36" w:hanging="8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860"/>
      </w:pPr>
      <w:rPr>
        <w:rFonts w:hint="default"/>
        <w:lang w:val="en-US" w:eastAsia="en-US" w:bidi="ar-SA"/>
      </w:rPr>
    </w:lvl>
  </w:abstractNum>
  <w:abstractNum w:abstractNumId="14" w15:restartNumberingAfterBreak="0">
    <w:nsid w:val="7A392815"/>
    <w:multiLevelType w:val="multilevel"/>
    <w:tmpl w:val="D14E1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 w16cid:durableId="1209954677">
    <w:abstractNumId w:val="1"/>
  </w:num>
  <w:num w:numId="2" w16cid:durableId="1446458203">
    <w:abstractNumId w:val="2"/>
  </w:num>
  <w:num w:numId="3" w16cid:durableId="1492721173">
    <w:abstractNumId w:val="6"/>
  </w:num>
  <w:num w:numId="4" w16cid:durableId="1238595466">
    <w:abstractNumId w:val="13"/>
  </w:num>
  <w:num w:numId="5" w16cid:durableId="1132555904">
    <w:abstractNumId w:val="4"/>
  </w:num>
  <w:num w:numId="6" w16cid:durableId="2078628599">
    <w:abstractNumId w:val="8"/>
  </w:num>
  <w:num w:numId="7" w16cid:durableId="2124768105">
    <w:abstractNumId w:val="3"/>
  </w:num>
  <w:num w:numId="8" w16cid:durableId="93479175">
    <w:abstractNumId w:val="5"/>
  </w:num>
  <w:num w:numId="9" w16cid:durableId="509489268">
    <w:abstractNumId w:val="0"/>
  </w:num>
  <w:num w:numId="10" w16cid:durableId="492646660">
    <w:abstractNumId w:val="11"/>
  </w:num>
  <w:num w:numId="11" w16cid:durableId="878395251">
    <w:abstractNumId w:val="14"/>
  </w:num>
  <w:num w:numId="12" w16cid:durableId="1636716433">
    <w:abstractNumId w:val="12"/>
  </w:num>
  <w:num w:numId="13" w16cid:durableId="1165781262">
    <w:abstractNumId w:val="9"/>
  </w:num>
  <w:num w:numId="14" w16cid:durableId="2096438814">
    <w:abstractNumId w:val="7"/>
  </w:num>
  <w:num w:numId="15" w16cid:durableId="226689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03"/>
    <w:rsid w:val="00000044"/>
    <w:rsid w:val="00003F7F"/>
    <w:rsid w:val="00010C3A"/>
    <w:rsid w:val="00023548"/>
    <w:rsid w:val="000270AA"/>
    <w:rsid w:val="000370F2"/>
    <w:rsid w:val="00047ACB"/>
    <w:rsid w:val="0005650D"/>
    <w:rsid w:val="000569B0"/>
    <w:rsid w:val="00070825"/>
    <w:rsid w:val="00070E36"/>
    <w:rsid w:val="00072F02"/>
    <w:rsid w:val="00082585"/>
    <w:rsid w:val="00084B3C"/>
    <w:rsid w:val="00092083"/>
    <w:rsid w:val="000954B0"/>
    <w:rsid w:val="000A0419"/>
    <w:rsid w:val="000A595A"/>
    <w:rsid w:val="000B5280"/>
    <w:rsid w:val="000B6185"/>
    <w:rsid w:val="000C035C"/>
    <w:rsid w:val="000D0012"/>
    <w:rsid w:val="000D652C"/>
    <w:rsid w:val="000E6EE6"/>
    <w:rsid w:val="000F2C91"/>
    <w:rsid w:val="000F3D1A"/>
    <w:rsid w:val="00103546"/>
    <w:rsid w:val="00113FDA"/>
    <w:rsid w:val="0012138D"/>
    <w:rsid w:val="00136E6B"/>
    <w:rsid w:val="00143448"/>
    <w:rsid w:val="00146468"/>
    <w:rsid w:val="001464B1"/>
    <w:rsid w:val="0015292F"/>
    <w:rsid w:val="00161024"/>
    <w:rsid w:val="00161340"/>
    <w:rsid w:val="00166451"/>
    <w:rsid w:val="00171807"/>
    <w:rsid w:val="001855BC"/>
    <w:rsid w:val="00195EC8"/>
    <w:rsid w:val="001B2500"/>
    <w:rsid w:val="001B3F31"/>
    <w:rsid w:val="001C19F9"/>
    <w:rsid w:val="001C3728"/>
    <w:rsid w:val="001D700C"/>
    <w:rsid w:val="001E0ACB"/>
    <w:rsid w:val="001F10E6"/>
    <w:rsid w:val="001F4917"/>
    <w:rsid w:val="00202B94"/>
    <w:rsid w:val="00212311"/>
    <w:rsid w:val="0021393E"/>
    <w:rsid w:val="002376BF"/>
    <w:rsid w:val="00247431"/>
    <w:rsid w:val="00253EBF"/>
    <w:rsid w:val="00264737"/>
    <w:rsid w:val="00270AC4"/>
    <w:rsid w:val="002B09D6"/>
    <w:rsid w:val="002B2374"/>
    <w:rsid w:val="002C1750"/>
    <w:rsid w:val="002F1660"/>
    <w:rsid w:val="002F47C3"/>
    <w:rsid w:val="002F6F6C"/>
    <w:rsid w:val="0031448E"/>
    <w:rsid w:val="003201D3"/>
    <w:rsid w:val="00321251"/>
    <w:rsid w:val="00335CE5"/>
    <w:rsid w:val="00363439"/>
    <w:rsid w:val="0036458B"/>
    <w:rsid w:val="00366092"/>
    <w:rsid w:val="00372F36"/>
    <w:rsid w:val="00381456"/>
    <w:rsid w:val="00395318"/>
    <w:rsid w:val="00396AFF"/>
    <w:rsid w:val="003A0169"/>
    <w:rsid w:val="003C3119"/>
    <w:rsid w:val="003D2B10"/>
    <w:rsid w:val="003D7E0A"/>
    <w:rsid w:val="003E46DB"/>
    <w:rsid w:val="003F7FF5"/>
    <w:rsid w:val="00422137"/>
    <w:rsid w:val="00431F6C"/>
    <w:rsid w:val="004435A1"/>
    <w:rsid w:val="004537C5"/>
    <w:rsid w:val="004846F8"/>
    <w:rsid w:val="00494ABA"/>
    <w:rsid w:val="004A6B67"/>
    <w:rsid w:val="004C56EF"/>
    <w:rsid w:val="004D1686"/>
    <w:rsid w:val="004D4631"/>
    <w:rsid w:val="004D4A12"/>
    <w:rsid w:val="004E0269"/>
    <w:rsid w:val="004E11F7"/>
    <w:rsid w:val="004E5168"/>
    <w:rsid w:val="004E683D"/>
    <w:rsid w:val="004F3311"/>
    <w:rsid w:val="004F3758"/>
    <w:rsid w:val="0051419D"/>
    <w:rsid w:val="005217D8"/>
    <w:rsid w:val="00525B93"/>
    <w:rsid w:val="00535130"/>
    <w:rsid w:val="00552366"/>
    <w:rsid w:val="005533D3"/>
    <w:rsid w:val="00591DA2"/>
    <w:rsid w:val="00594970"/>
    <w:rsid w:val="005972D9"/>
    <w:rsid w:val="005D1A36"/>
    <w:rsid w:val="005D27E7"/>
    <w:rsid w:val="005D3C06"/>
    <w:rsid w:val="005D6BE0"/>
    <w:rsid w:val="005E007B"/>
    <w:rsid w:val="005E3232"/>
    <w:rsid w:val="005E5FE6"/>
    <w:rsid w:val="005E6FD1"/>
    <w:rsid w:val="005F7899"/>
    <w:rsid w:val="0060255E"/>
    <w:rsid w:val="00603E3A"/>
    <w:rsid w:val="00612603"/>
    <w:rsid w:val="006162F6"/>
    <w:rsid w:val="00616B58"/>
    <w:rsid w:val="0062317E"/>
    <w:rsid w:val="0062744F"/>
    <w:rsid w:val="00634151"/>
    <w:rsid w:val="00637C6C"/>
    <w:rsid w:val="00646B6D"/>
    <w:rsid w:val="00655700"/>
    <w:rsid w:val="00657032"/>
    <w:rsid w:val="00661C2E"/>
    <w:rsid w:val="00674931"/>
    <w:rsid w:val="006802C6"/>
    <w:rsid w:val="006830FE"/>
    <w:rsid w:val="00687CD7"/>
    <w:rsid w:val="00694EF7"/>
    <w:rsid w:val="006B3F65"/>
    <w:rsid w:val="006C6B6A"/>
    <w:rsid w:val="006D3A61"/>
    <w:rsid w:val="006D7FC2"/>
    <w:rsid w:val="006E2063"/>
    <w:rsid w:val="006E23DA"/>
    <w:rsid w:val="007014F6"/>
    <w:rsid w:val="00705393"/>
    <w:rsid w:val="00721B1C"/>
    <w:rsid w:val="00741D40"/>
    <w:rsid w:val="00742F18"/>
    <w:rsid w:val="00753077"/>
    <w:rsid w:val="00754F37"/>
    <w:rsid w:val="00763BF7"/>
    <w:rsid w:val="00767618"/>
    <w:rsid w:val="00770D4B"/>
    <w:rsid w:val="007745A4"/>
    <w:rsid w:val="00780B1D"/>
    <w:rsid w:val="007849B8"/>
    <w:rsid w:val="00787505"/>
    <w:rsid w:val="00787702"/>
    <w:rsid w:val="007B224E"/>
    <w:rsid w:val="007C31BC"/>
    <w:rsid w:val="007C4983"/>
    <w:rsid w:val="007D09B3"/>
    <w:rsid w:val="007E0F94"/>
    <w:rsid w:val="007E7CC1"/>
    <w:rsid w:val="00800EE4"/>
    <w:rsid w:val="00803B9A"/>
    <w:rsid w:val="00805357"/>
    <w:rsid w:val="008137F1"/>
    <w:rsid w:val="00813C2A"/>
    <w:rsid w:val="00815467"/>
    <w:rsid w:val="008209FD"/>
    <w:rsid w:val="00827D85"/>
    <w:rsid w:val="00846317"/>
    <w:rsid w:val="00862030"/>
    <w:rsid w:val="008637D5"/>
    <w:rsid w:val="00864470"/>
    <w:rsid w:val="00872B32"/>
    <w:rsid w:val="00883C70"/>
    <w:rsid w:val="00890354"/>
    <w:rsid w:val="008907D4"/>
    <w:rsid w:val="008B7AD5"/>
    <w:rsid w:val="008C1EA2"/>
    <w:rsid w:val="008C71AE"/>
    <w:rsid w:val="008D07F2"/>
    <w:rsid w:val="008D3DB4"/>
    <w:rsid w:val="008E308A"/>
    <w:rsid w:val="008E5DE6"/>
    <w:rsid w:val="008F3844"/>
    <w:rsid w:val="008F63EF"/>
    <w:rsid w:val="008F720E"/>
    <w:rsid w:val="009034FE"/>
    <w:rsid w:val="0090377F"/>
    <w:rsid w:val="00903A51"/>
    <w:rsid w:val="0092211C"/>
    <w:rsid w:val="009237BC"/>
    <w:rsid w:val="00927DA8"/>
    <w:rsid w:val="00930CB7"/>
    <w:rsid w:val="00942C72"/>
    <w:rsid w:val="00952B75"/>
    <w:rsid w:val="009611DF"/>
    <w:rsid w:val="00972B73"/>
    <w:rsid w:val="00980D80"/>
    <w:rsid w:val="009827CF"/>
    <w:rsid w:val="009870DD"/>
    <w:rsid w:val="00992DF3"/>
    <w:rsid w:val="00996100"/>
    <w:rsid w:val="009C0917"/>
    <w:rsid w:val="009F2A40"/>
    <w:rsid w:val="00A10745"/>
    <w:rsid w:val="00A43FB3"/>
    <w:rsid w:val="00A477E3"/>
    <w:rsid w:val="00A545EE"/>
    <w:rsid w:val="00A56A58"/>
    <w:rsid w:val="00A56FA6"/>
    <w:rsid w:val="00A60131"/>
    <w:rsid w:val="00A66CEC"/>
    <w:rsid w:val="00A76979"/>
    <w:rsid w:val="00A94D24"/>
    <w:rsid w:val="00A94F97"/>
    <w:rsid w:val="00AC5960"/>
    <w:rsid w:val="00AD07AA"/>
    <w:rsid w:val="00AD0A02"/>
    <w:rsid w:val="00AD6ADB"/>
    <w:rsid w:val="00AE64AE"/>
    <w:rsid w:val="00AE6957"/>
    <w:rsid w:val="00AF4059"/>
    <w:rsid w:val="00AF66B5"/>
    <w:rsid w:val="00B011B0"/>
    <w:rsid w:val="00B052FE"/>
    <w:rsid w:val="00B31645"/>
    <w:rsid w:val="00B327A9"/>
    <w:rsid w:val="00B33CA8"/>
    <w:rsid w:val="00B46063"/>
    <w:rsid w:val="00B7373B"/>
    <w:rsid w:val="00B91097"/>
    <w:rsid w:val="00B96490"/>
    <w:rsid w:val="00BA1C7B"/>
    <w:rsid w:val="00BB6A6F"/>
    <w:rsid w:val="00BC0922"/>
    <w:rsid w:val="00BC0942"/>
    <w:rsid w:val="00BE2189"/>
    <w:rsid w:val="00BF7AAE"/>
    <w:rsid w:val="00C00666"/>
    <w:rsid w:val="00C16535"/>
    <w:rsid w:val="00C169AB"/>
    <w:rsid w:val="00C3294B"/>
    <w:rsid w:val="00C343CC"/>
    <w:rsid w:val="00C35E15"/>
    <w:rsid w:val="00C419A5"/>
    <w:rsid w:val="00C42517"/>
    <w:rsid w:val="00C477E5"/>
    <w:rsid w:val="00C516F2"/>
    <w:rsid w:val="00C84745"/>
    <w:rsid w:val="00C91A69"/>
    <w:rsid w:val="00CA3845"/>
    <w:rsid w:val="00CB52D1"/>
    <w:rsid w:val="00CC1630"/>
    <w:rsid w:val="00CC6C26"/>
    <w:rsid w:val="00CE197A"/>
    <w:rsid w:val="00CF1A20"/>
    <w:rsid w:val="00CF4C9B"/>
    <w:rsid w:val="00D2037C"/>
    <w:rsid w:val="00D215B3"/>
    <w:rsid w:val="00D22397"/>
    <w:rsid w:val="00D23910"/>
    <w:rsid w:val="00D40733"/>
    <w:rsid w:val="00D55020"/>
    <w:rsid w:val="00D55BB5"/>
    <w:rsid w:val="00D6441C"/>
    <w:rsid w:val="00D703B2"/>
    <w:rsid w:val="00D85515"/>
    <w:rsid w:val="00D868E6"/>
    <w:rsid w:val="00DE4C9E"/>
    <w:rsid w:val="00DF2F1B"/>
    <w:rsid w:val="00E02C69"/>
    <w:rsid w:val="00E16EAA"/>
    <w:rsid w:val="00E21676"/>
    <w:rsid w:val="00E222C1"/>
    <w:rsid w:val="00E23A84"/>
    <w:rsid w:val="00E36188"/>
    <w:rsid w:val="00E47881"/>
    <w:rsid w:val="00E55F60"/>
    <w:rsid w:val="00E767DB"/>
    <w:rsid w:val="00E8068C"/>
    <w:rsid w:val="00E86112"/>
    <w:rsid w:val="00E97B86"/>
    <w:rsid w:val="00EB257B"/>
    <w:rsid w:val="00EB2F58"/>
    <w:rsid w:val="00EB4055"/>
    <w:rsid w:val="00EF7D45"/>
    <w:rsid w:val="00F1224B"/>
    <w:rsid w:val="00F40BD8"/>
    <w:rsid w:val="00F427D0"/>
    <w:rsid w:val="00F50725"/>
    <w:rsid w:val="00F561DA"/>
    <w:rsid w:val="00F777F3"/>
    <w:rsid w:val="00F8170C"/>
    <w:rsid w:val="00F86AF2"/>
    <w:rsid w:val="00F92853"/>
    <w:rsid w:val="00F94B80"/>
    <w:rsid w:val="00FC43BF"/>
    <w:rsid w:val="00FE297F"/>
    <w:rsid w:val="00FF1715"/>
    <w:rsid w:val="00FF5C52"/>
    <w:rsid w:val="01329491"/>
    <w:rsid w:val="01539472"/>
    <w:rsid w:val="02056DAF"/>
    <w:rsid w:val="02C2C2EF"/>
    <w:rsid w:val="0491924A"/>
    <w:rsid w:val="04EC11F1"/>
    <w:rsid w:val="04EEF490"/>
    <w:rsid w:val="056313D5"/>
    <w:rsid w:val="059C63E7"/>
    <w:rsid w:val="06EB8853"/>
    <w:rsid w:val="0736C41C"/>
    <w:rsid w:val="075ADB80"/>
    <w:rsid w:val="092B5E61"/>
    <w:rsid w:val="092EB157"/>
    <w:rsid w:val="0A7E7351"/>
    <w:rsid w:val="0BA48D57"/>
    <w:rsid w:val="0C343742"/>
    <w:rsid w:val="0C9B6DEE"/>
    <w:rsid w:val="0DB5D348"/>
    <w:rsid w:val="105DAC47"/>
    <w:rsid w:val="106FB7CF"/>
    <w:rsid w:val="11B11B78"/>
    <w:rsid w:val="11E0D9E8"/>
    <w:rsid w:val="1208B25F"/>
    <w:rsid w:val="12B00C02"/>
    <w:rsid w:val="13C233F1"/>
    <w:rsid w:val="14B967D2"/>
    <w:rsid w:val="18924DAD"/>
    <w:rsid w:val="189F49AD"/>
    <w:rsid w:val="18A78A8C"/>
    <w:rsid w:val="194FCFD4"/>
    <w:rsid w:val="1999FF4C"/>
    <w:rsid w:val="1B3BDD9A"/>
    <w:rsid w:val="1C14504C"/>
    <w:rsid w:val="1D9A423E"/>
    <w:rsid w:val="1D9F6C2E"/>
    <w:rsid w:val="1ECCD60A"/>
    <w:rsid w:val="1F185A29"/>
    <w:rsid w:val="1F35A45A"/>
    <w:rsid w:val="1FC47201"/>
    <w:rsid w:val="1FF772FF"/>
    <w:rsid w:val="217FF8AE"/>
    <w:rsid w:val="237A5428"/>
    <w:rsid w:val="247F0326"/>
    <w:rsid w:val="2609C68D"/>
    <w:rsid w:val="26E3CBF3"/>
    <w:rsid w:val="2898B477"/>
    <w:rsid w:val="2A06A24C"/>
    <w:rsid w:val="2ADADBC8"/>
    <w:rsid w:val="2B4D2627"/>
    <w:rsid w:val="2BC14D83"/>
    <w:rsid w:val="2C5654D3"/>
    <w:rsid w:val="2E554CA6"/>
    <w:rsid w:val="2EC89EA8"/>
    <w:rsid w:val="2F53F41A"/>
    <w:rsid w:val="30EDC3CF"/>
    <w:rsid w:val="3334A04A"/>
    <w:rsid w:val="33996604"/>
    <w:rsid w:val="3482BCEB"/>
    <w:rsid w:val="37D3BBB2"/>
    <w:rsid w:val="393E7AB8"/>
    <w:rsid w:val="3CA3B13C"/>
    <w:rsid w:val="3D5D2DB7"/>
    <w:rsid w:val="3DCE3F3B"/>
    <w:rsid w:val="3E457818"/>
    <w:rsid w:val="3EA42AB4"/>
    <w:rsid w:val="42862E78"/>
    <w:rsid w:val="439F59B7"/>
    <w:rsid w:val="456C94A9"/>
    <w:rsid w:val="46AF2AE1"/>
    <w:rsid w:val="470D0EA3"/>
    <w:rsid w:val="4749FC8F"/>
    <w:rsid w:val="47CE011F"/>
    <w:rsid w:val="47E1A777"/>
    <w:rsid w:val="4A031E7B"/>
    <w:rsid w:val="4B7FC297"/>
    <w:rsid w:val="4D6CF119"/>
    <w:rsid w:val="4EA3C0F4"/>
    <w:rsid w:val="4EC97B65"/>
    <w:rsid w:val="4F8B8778"/>
    <w:rsid w:val="4FF244DB"/>
    <w:rsid w:val="5060354C"/>
    <w:rsid w:val="5099956A"/>
    <w:rsid w:val="52C0E6CE"/>
    <w:rsid w:val="548FF3AC"/>
    <w:rsid w:val="564900AC"/>
    <w:rsid w:val="57B12656"/>
    <w:rsid w:val="582B7808"/>
    <w:rsid w:val="58EE4CA2"/>
    <w:rsid w:val="599A5E37"/>
    <w:rsid w:val="59C4A8F3"/>
    <w:rsid w:val="5BF1EC98"/>
    <w:rsid w:val="5DF69F38"/>
    <w:rsid w:val="5F78F059"/>
    <w:rsid w:val="5FCC7181"/>
    <w:rsid w:val="60E32AC9"/>
    <w:rsid w:val="61593E12"/>
    <w:rsid w:val="615A8E27"/>
    <w:rsid w:val="62656CA3"/>
    <w:rsid w:val="62B5FB45"/>
    <w:rsid w:val="62D82B63"/>
    <w:rsid w:val="64242D5C"/>
    <w:rsid w:val="6B05B140"/>
    <w:rsid w:val="6C422FBF"/>
    <w:rsid w:val="6F0EBF1B"/>
    <w:rsid w:val="6F1DDC1D"/>
    <w:rsid w:val="7065A007"/>
    <w:rsid w:val="71D26FB6"/>
    <w:rsid w:val="71E426B8"/>
    <w:rsid w:val="72689054"/>
    <w:rsid w:val="73F0B29C"/>
    <w:rsid w:val="753082F8"/>
    <w:rsid w:val="763144EF"/>
    <w:rsid w:val="772668EE"/>
    <w:rsid w:val="772CC562"/>
    <w:rsid w:val="779BAAF1"/>
    <w:rsid w:val="7AA33129"/>
    <w:rsid w:val="7AF9E879"/>
    <w:rsid w:val="7C7192CB"/>
    <w:rsid w:val="7CF1CD95"/>
    <w:rsid w:val="7D531272"/>
    <w:rsid w:val="7E197232"/>
    <w:rsid w:val="7FE88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6F6C2"/>
  <w15:docId w15:val="{4F9A43C6-3C7B-4D54-9BD0-F719F97B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393"/>
    <w:rPr>
      <w:rFonts w:ascii="Arial" w:eastAsia="Arial MT" w:hAnsi="Arial" w:cs="Arial M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9"/>
    </w:pPr>
  </w:style>
  <w:style w:type="paragraph" w:styleId="Prrafodelista">
    <w:name w:val="List Paragraph"/>
    <w:basedOn w:val="Normal"/>
    <w:uiPriority w:val="1"/>
    <w:qFormat/>
    <w:pPr>
      <w:spacing w:before="119"/>
      <w:ind w:left="2275" w:hanging="848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B52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52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52D1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52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52D1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2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2D1"/>
    <w:rPr>
      <w:rFonts w:ascii="Segoe UI" w:eastAsia="Arial MT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D3DB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5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DE6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8E5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DE6"/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rge">
    <w:name w:val="Marge"/>
    <w:basedOn w:val="Normal"/>
    <w:rsid w:val="00872B32"/>
    <w:pPr>
      <w:widowControl/>
      <w:tabs>
        <w:tab w:val="left" w:pos="567"/>
      </w:tabs>
      <w:autoSpaceDE/>
      <w:autoSpaceDN/>
      <w:snapToGrid w:val="0"/>
      <w:spacing w:after="240"/>
      <w:jc w:val="both"/>
    </w:pPr>
    <w:rPr>
      <w:rFonts w:eastAsia="Simsun (Founder Extended)" w:cs="Times New Roman"/>
      <w:snapToGrid w:val="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872B32"/>
    <w:rPr>
      <w:color w:val="605E5C"/>
      <w:shd w:val="clear" w:color="auto" w:fill="E1DFDD"/>
    </w:rPr>
  </w:style>
  <w:style w:type="paragraph" w:customStyle="1" w:styleId="Default">
    <w:name w:val="Default"/>
    <w:rsid w:val="007745A4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TableNormal2">
    <w:name w:val="Table Normal2"/>
    <w:uiPriority w:val="2"/>
    <w:semiHidden/>
    <w:unhideWhenUsed/>
    <w:qFormat/>
    <w:rsid w:val="003D7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AD0A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AD0A02"/>
  </w:style>
  <w:style w:type="character" w:customStyle="1" w:styleId="eop">
    <w:name w:val="eop"/>
    <w:basedOn w:val="Fuentedeprrafopredeter"/>
    <w:rsid w:val="00AD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c9ee2-98e2-41f1-b8d8-637ec845bf6e" xsi:nil="true"/>
    <lcf76f155ced4ddcb4097134ff3c332f xmlns="514e5fa7-09f8-417e-9fa0-2dcb5a771e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9B11BD30DBB4EA6165125C28E89C1" ma:contentTypeVersion="13" ma:contentTypeDescription="Create a new document." ma:contentTypeScope="" ma:versionID="6c0613f4ce1667ea13988d52252fdeda">
  <xsd:schema xmlns:xsd="http://www.w3.org/2001/XMLSchema" xmlns:xs="http://www.w3.org/2001/XMLSchema" xmlns:p="http://schemas.microsoft.com/office/2006/metadata/properties" xmlns:ns2="514e5fa7-09f8-417e-9fa0-2dcb5a771e01" xmlns:ns3="b5ec9ee2-98e2-41f1-b8d8-637ec845bf6e" targetNamespace="http://schemas.microsoft.com/office/2006/metadata/properties" ma:root="true" ma:fieldsID="1df6ede8f54b5ca4cf4dd9be91c00b51" ns2:_="" ns3:_="">
    <xsd:import namespace="514e5fa7-09f8-417e-9fa0-2dcb5a771e01"/>
    <xsd:import namespace="b5ec9ee2-98e2-41f1-b8d8-637ec845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5fa7-09f8-417e-9fa0-2dcb5a771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9ee2-98e2-41f1-b8d8-637ec845bf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1d1027-7368-478f-91b5-d8b4705f9a4e}" ma:internalName="TaxCatchAll" ma:showField="CatchAllData" ma:web="b5ec9ee2-98e2-41f1-b8d8-637ec845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1144-85C3-4BE9-89A5-C9EDC3CE9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4D33E-D2DD-4810-BBCD-461ABD8ADC00}">
  <ds:schemaRefs>
    <ds:schemaRef ds:uri="http://schemas.microsoft.com/office/2006/metadata/properties"/>
    <ds:schemaRef ds:uri="http://schemas.microsoft.com/office/infopath/2007/PartnerControls"/>
    <ds:schemaRef ds:uri="b5ec9ee2-98e2-41f1-b8d8-637ec845bf6e"/>
    <ds:schemaRef ds:uri="514e5fa7-09f8-417e-9fa0-2dcb5a771e01"/>
  </ds:schemaRefs>
</ds:datastoreItem>
</file>

<file path=customXml/itemProps3.xml><?xml version="1.0" encoding="utf-8"?>
<ds:datastoreItem xmlns:ds="http://schemas.openxmlformats.org/officeDocument/2006/customXml" ds:itemID="{12083D9B-3F13-4EE0-8E2E-13BEFC15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e5fa7-09f8-417e-9fa0-2dcb5a771e01"/>
    <ds:schemaRef ds:uri="b5ec9ee2-98e2-41f1-b8d8-637ec845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IOC Circular Letter No</vt:lpstr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Alex E Palomino Cadena</dc:creator>
  <cp:keywords/>
  <cp:lastModifiedBy>Alex Palomino C</cp:lastModifiedBy>
  <cp:revision>3</cp:revision>
  <dcterms:created xsi:type="dcterms:W3CDTF">2025-04-08T19:50:00Z</dcterms:created>
  <dcterms:modified xsi:type="dcterms:W3CDTF">2025-04-08T20:13:00Z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0x0101006D09B11BD30DBB4EA6165125C28E89C1</vt:lpwstr>
  </property>
  <property fmtid="{D5CDD505-2E9C-101B-9397-08002B2CF9AE}" pid="7" name="MediaServiceImageTags">
    <vt:lpwstr/>
  </property>
</Properties>
</file>