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201630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5...TEST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1630 UTC THU MAR 20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ESSO PIER        BERMUDA           32.4N  64.7W   2151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2218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2218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      BARBADOS          13.1N  59.6W   2218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2219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 TERRE      GUADELOUPE        16.0N  61.7W   2222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2223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2224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2225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2225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2226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2226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VALLEY       ANGUILLA          18.3N  63.1W   2227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2227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2228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2228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SIMPSON BAAI     SINT MAARTEN      18.0N  63.1W   2231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2236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2237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2251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2252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2253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LUCAS       SAINT MARTIN      18.1N  63.0W   2253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BARTHELEM  SAINT BARTHELEMY  17.9N  62.8W   2254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GRAND CASE  SAINT MARTIN      18.1N  63.1W   2254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